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029" w:rsidRPr="00BA5AEC" w:rsidRDefault="001E1029" w:rsidP="001E1029">
      <w:pPr>
        <w:jc w:val="right"/>
        <w:rPr>
          <w:b/>
        </w:rPr>
      </w:pPr>
      <w:r w:rsidRPr="00BA5AEC">
        <w:rPr>
          <w:b/>
        </w:rPr>
        <w:t>Форма 1 «Извещение о проведении тендера»</w:t>
      </w: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1E1029" w:rsidRPr="00BA5AEC" w:rsidTr="005A0201">
        <w:trPr>
          <w:trHeight w:val="95"/>
        </w:trPr>
        <w:tc>
          <w:tcPr>
            <w:tcW w:w="5103" w:type="dxa"/>
          </w:tcPr>
          <w:p w:rsidR="001E1029" w:rsidRPr="00BA5AEC" w:rsidRDefault="001E1029" w:rsidP="00343C29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1E1029" w:rsidRPr="00BA5AEC" w:rsidRDefault="001E1029" w:rsidP="00343C29">
            <w:pPr>
              <w:ind w:right="-72"/>
              <w:jc w:val="right"/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УТВЕРЖДЕНО</w:t>
            </w:r>
          </w:p>
        </w:tc>
      </w:tr>
      <w:tr w:rsidR="001E1029" w:rsidRPr="00BA5AEC" w:rsidTr="00343C29">
        <w:trPr>
          <w:trHeight w:val="369"/>
        </w:trPr>
        <w:tc>
          <w:tcPr>
            <w:tcW w:w="5103" w:type="dxa"/>
          </w:tcPr>
          <w:p w:rsidR="001E1029" w:rsidRPr="00BA5AEC" w:rsidRDefault="001E1029" w:rsidP="00343C29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1E1029" w:rsidRPr="00BA5AEC" w:rsidRDefault="001E1029" w:rsidP="00343C29">
            <w:pPr>
              <w:ind w:right="-72"/>
              <w:jc w:val="right"/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1E1029" w:rsidRPr="00BA5AEC" w:rsidTr="00343C29">
        <w:trPr>
          <w:trHeight w:val="391"/>
        </w:trPr>
        <w:tc>
          <w:tcPr>
            <w:tcW w:w="5103" w:type="dxa"/>
          </w:tcPr>
          <w:p w:rsidR="001E1029" w:rsidRPr="00BA5AEC" w:rsidRDefault="001E1029" w:rsidP="00343C29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1E1029" w:rsidRPr="00BA5AEC" w:rsidRDefault="001E1029" w:rsidP="00343C29">
            <w:pPr>
              <w:jc w:val="right"/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Протокол  № _____</w:t>
            </w:r>
            <w:r w:rsidR="00927CB4">
              <w:rPr>
                <w:rFonts w:cs="Arial"/>
                <w:szCs w:val="22"/>
              </w:rPr>
              <w:t>09</w:t>
            </w:r>
            <w:r w:rsidRPr="00BA5AEC">
              <w:rPr>
                <w:rFonts w:cs="Arial"/>
                <w:szCs w:val="22"/>
              </w:rPr>
              <w:t>__________</w:t>
            </w:r>
          </w:p>
        </w:tc>
      </w:tr>
      <w:tr w:rsidR="001E1029" w:rsidRPr="00BA5AEC" w:rsidTr="00343C29">
        <w:trPr>
          <w:trHeight w:val="391"/>
        </w:trPr>
        <w:tc>
          <w:tcPr>
            <w:tcW w:w="5103" w:type="dxa"/>
          </w:tcPr>
          <w:p w:rsidR="001E1029" w:rsidRPr="00BA5AEC" w:rsidRDefault="001E1029" w:rsidP="00343C29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1E1029" w:rsidRPr="00BA5AEC" w:rsidRDefault="001E1029" w:rsidP="00927CB4">
            <w:pPr>
              <w:jc w:val="right"/>
              <w:rPr>
                <w:rFonts w:cs="Arial"/>
                <w:szCs w:val="22"/>
              </w:rPr>
            </w:pPr>
            <w:r w:rsidRPr="00BA5AEC">
              <w:rPr>
                <w:rFonts w:cs="Arial"/>
                <w:szCs w:val="22"/>
              </w:rPr>
              <w:t>«</w:t>
            </w:r>
            <w:r w:rsidR="00927CB4">
              <w:rPr>
                <w:rFonts w:cs="Arial"/>
                <w:szCs w:val="22"/>
              </w:rPr>
              <w:t xml:space="preserve">06»  июня </w:t>
            </w:r>
            <w:bookmarkStart w:id="0" w:name="_GoBack"/>
            <w:bookmarkEnd w:id="0"/>
            <w:r w:rsidRPr="00BA5AEC">
              <w:rPr>
                <w:rFonts w:cs="Arial"/>
                <w:szCs w:val="22"/>
              </w:rPr>
              <w:t xml:space="preserve"> </w:t>
            </w:r>
            <w:r w:rsidR="00927CB4">
              <w:rPr>
                <w:rFonts w:cs="Arial"/>
                <w:szCs w:val="22"/>
              </w:rPr>
              <w:t>2016</w:t>
            </w:r>
            <w:r w:rsidRPr="00BA5AEC">
              <w:rPr>
                <w:rFonts w:cs="Arial"/>
                <w:szCs w:val="22"/>
              </w:rPr>
              <w:t xml:space="preserve"> г.</w:t>
            </w:r>
          </w:p>
        </w:tc>
      </w:tr>
    </w:tbl>
    <w:p w:rsidR="00734E5E" w:rsidRPr="00734E5E" w:rsidRDefault="00734E5E" w:rsidP="00734E5E">
      <w:pPr>
        <w:rPr>
          <w:rFonts w:cs="Arial"/>
          <w:szCs w:val="22"/>
        </w:rPr>
      </w:pPr>
      <w:r w:rsidRPr="00734E5E">
        <w:rPr>
          <w:rFonts w:cs="Arial"/>
          <w:szCs w:val="22"/>
        </w:rPr>
        <w:t>ПДО №</w:t>
      </w:r>
      <w:r w:rsidR="000F2601" w:rsidRPr="00927CB4">
        <w:rPr>
          <w:rFonts w:cs="Arial"/>
          <w:szCs w:val="22"/>
        </w:rPr>
        <w:t>023</w:t>
      </w:r>
      <w:r w:rsidR="000F2601">
        <w:rPr>
          <w:rFonts w:cs="Arial"/>
          <w:szCs w:val="22"/>
        </w:rPr>
        <w:t>Т-</w:t>
      </w:r>
      <w:r w:rsidR="00927CB4">
        <w:rPr>
          <w:rFonts w:cs="Arial"/>
          <w:szCs w:val="22"/>
        </w:rPr>
        <w:t>СН-2016 от 06 июня</w:t>
      </w:r>
      <w:r w:rsidRPr="00734E5E">
        <w:rPr>
          <w:rFonts w:cs="Arial"/>
          <w:szCs w:val="22"/>
        </w:rPr>
        <w:t xml:space="preserve"> 2016 года </w:t>
      </w:r>
    </w:p>
    <w:p w:rsidR="001E1029" w:rsidRPr="00BA5AEC" w:rsidRDefault="001E1029" w:rsidP="001E1029">
      <w:pPr>
        <w:rPr>
          <w:rFonts w:cs="Arial"/>
          <w:vanish/>
          <w:szCs w:val="22"/>
        </w:rPr>
      </w:pPr>
    </w:p>
    <w:p w:rsidR="001E1029" w:rsidRPr="000F2601" w:rsidRDefault="001E1029" w:rsidP="001E1029">
      <w:pPr>
        <w:rPr>
          <w:rFonts w:cs="Arial"/>
          <w:szCs w:val="22"/>
        </w:rPr>
      </w:pPr>
    </w:p>
    <w:p w:rsidR="001E1029" w:rsidRPr="00BA5AEC" w:rsidRDefault="001E1029" w:rsidP="001E1029">
      <w:pPr>
        <w:jc w:val="both"/>
        <w:rPr>
          <w:rFonts w:cs="Arial"/>
          <w:szCs w:val="22"/>
        </w:rPr>
      </w:pP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b/>
          <w:szCs w:val="22"/>
        </w:rPr>
        <w:t>ОАО «НГК «Славнефть»</w:t>
      </w:r>
      <w:r w:rsidRPr="00BA5AEC">
        <w:rPr>
          <w:rFonts w:cs="Arial"/>
          <w:szCs w:val="22"/>
        </w:rPr>
        <w:t xml:space="preserve"> (далее – Общество) приглашает вас сделать предложение (оферту</w:t>
      </w:r>
      <w:r w:rsidRPr="002E6B5A">
        <w:rPr>
          <w:rFonts w:cs="Arial"/>
          <w:szCs w:val="22"/>
        </w:rPr>
        <w:t>)</w:t>
      </w:r>
      <w:r w:rsidR="000F2601" w:rsidRPr="002E6B5A">
        <w:t xml:space="preserve"> </w:t>
      </w:r>
      <w:r w:rsidR="002E6B5A">
        <w:t xml:space="preserve">на оказание услуг </w:t>
      </w:r>
      <w:r w:rsidR="000F2601" w:rsidRPr="002E6B5A">
        <w:rPr>
          <w:rFonts w:cs="Arial"/>
          <w:szCs w:val="22"/>
        </w:rPr>
        <w:t>по  договор</w:t>
      </w:r>
      <w:r w:rsidR="002E6B5A">
        <w:rPr>
          <w:rFonts w:cs="Arial"/>
          <w:szCs w:val="22"/>
        </w:rPr>
        <w:t>у</w:t>
      </w:r>
      <w:r w:rsidR="00734E5E" w:rsidRPr="002E6B5A">
        <w:rPr>
          <w:rFonts w:cs="Arial"/>
          <w:szCs w:val="22"/>
        </w:rPr>
        <w:t xml:space="preserve"> добровольного медицинского страхования.</w:t>
      </w:r>
      <w:r w:rsidRPr="00BA5AEC">
        <w:rPr>
          <w:rFonts w:cs="Arial"/>
          <w:szCs w:val="22"/>
        </w:rPr>
        <w:t xml:space="preserve"> </w:t>
      </w:r>
    </w:p>
    <w:p w:rsidR="00AA2418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По результатам рассмотрения предложений Общество определит контрагента,  предложившего наилучшие условия в соответствии с Коммерческим предложением (форма 6к) при выполнении Требований к предмету оферты (форма 2)</w:t>
      </w:r>
      <w:r w:rsidR="00734E5E">
        <w:rPr>
          <w:rFonts w:cs="Arial"/>
          <w:szCs w:val="22"/>
        </w:rPr>
        <w:t xml:space="preserve"> </w:t>
      </w:r>
      <w:r w:rsidR="001F4C3E">
        <w:rPr>
          <w:rFonts w:cs="Arial"/>
          <w:szCs w:val="22"/>
        </w:rPr>
        <w:t xml:space="preserve">(минимальная </w:t>
      </w:r>
      <w:r w:rsidRPr="00BA5AEC">
        <w:rPr>
          <w:rFonts w:cs="Arial"/>
          <w:szCs w:val="22"/>
        </w:rPr>
        <w:t xml:space="preserve"> цена</w:t>
      </w:r>
      <w:r w:rsidR="001F4C3E">
        <w:rPr>
          <w:rFonts w:cs="Arial"/>
          <w:szCs w:val="22"/>
        </w:rPr>
        <w:t xml:space="preserve"> при соответствии требованиям к контрагентам и предмету </w:t>
      </w:r>
      <w:r w:rsidR="00AA2418">
        <w:rPr>
          <w:rFonts w:cs="Arial"/>
          <w:szCs w:val="22"/>
        </w:rPr>
        <w:t>оферты</w:t>
      </w:r>
      <w:r w:rsidR="001F4C3E">
        <w:rPr>
          <w:rFonts w:cs="Arial"/>
          <w:szCs w:val="22"/>
        </w:rPr>
        <w:t>)</w:t>
      </w:r>
      <w:r w:rsidRPr="00BA5AEC">
        <w:rPr>
          <w:rFonts w:cs="Arial"/>
          <w:szCs w:val="22"/>
        </w:rPr>
        <w:t>.</w:t>
      </w: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Оферта должна быть представлена на всю номенклатуру</w:t>
      </w:r>
      <w:r w:rsidR="00734E5E">
        <w:rPr>
          <w:rFonts w:cs="Arial"/>
          <w:szCs w:val="22"/>
        </w:rPr>
        <w:t xml:space="preserve">  </w:t>
      </w:r>
      <w:r w:rsidRPr="00BA5AEC">
        <w:rPr>
          <w:rFonts w:cs="Arial"/>
          <w:szCs w:val="22"/>
        </w:rPr>
        <w:t xml:space="preserve"> услу</w:t>
      </w:r>
      <w:r w:rsidR="00734E5E">
        <w:rPr>
          <w:rFonts w:cs="Arial"/>
          <w:szCs w:val="22"/>
        </w:rPr>
        <w:t>г</w:t>
      </w:r>
      <w:r w:rsidRPr="00BA5AEC">
        <w:rPr>
          <w:rFonts w:cs="Arial"/>
          <w:szCs w:val="22"/>
        </w:rPr>
        <w:t>, указанных в Требованиях к предмету оферты. В случае нарушения данного требования Общество оставляет за собой право не принимать поданную оферту к рассмотрению.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оставляет за собой право уменьшить объем закупки, указанный в настоящем ПДО, в процессе проведения тендера и подписании договора по итогам тендера без внесения изменений в ПДО.</w:t>
      </w: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Существенные условия оказания услуг, объем, цена, сумма, сроки, условия платежей, обязательства сторон, ответственность сторон сделки, которая может быть заключена на основе результатов выбора контрагента, оговариваются в планируемом к заключению договоре (форма 3).</w:t>
      </w:r>
    </w:p>
    <w:p w:rsidR="001E1029" w:rsidRPr="00B20F5B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Условия проекта договора (форма 3) являются окончательными и не подлежат каким-либо изменениям в процессе его заключения.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рассмотрению.</w:t>
      </w:r>
      <w:r w:rsidR="00B20F5B" w:rsidRPr="00B20F5B">
        <w:rPr>
          <w:rFonts w:cs="Arial"/>
          <w:szCs w:val="22"/>
        </w:rPr>
        <w:t xml:space="preserve"> </w:t>
      </w:r>
      <w:r w:rsidR="00B20F5B">
        <w:rPr>
          <w:rFonts w:cs="Arial"/>
          <w:szCs w:val="22"/>
        </w:rPr>
        <w:t>По результатам тендера с победителем будут заключены договор</w:t>
      </w:r>
      <w:r w:rsidR="005D75F9">
        <w:rPr>
          <w:rFonts w:cs="Arial"/>
          <w:szCs w:val="22"/>
        </w:rPr>
        <w:t>ы</w:t>
      </w:r>
      <w:r w:rsidR="00B20F5B">
        <w:rPr>
          <w:rFonts w:cs="Arial"/>
          <w:szCs w:val="22"/>
        </w:rPr>
        <w:t xml:space="preserve"> ДМС с ОАО НГК «</w:t>
      </w:r>
      <w:proofErr w:type="spellStart"/>
      <w:r w:rsidR="00B20F5B">
        <w:rPr>
          <w:rFonts w:cs="Arial"/>
          <w:szCs w:val="22"/>
        </w:rPr>
        <w:t>Славнефть</w:t>
      </w:r>
      <w:proofErr w:type="spellEnd"/>
      <w:r w:rsidR="00B20F5B">
        <w:rPr>
          <w:rFonts w:cs="Arial"/>
          <w:szCs w:val="22"/>
        </w:rPr>
        <w:t>» и ЗАО «</w:t>
      </w:r>
      <w:proofErr w:type="spellStart"/>
      <w:r w:rsidR="00B20F5B">
        <w:rPr>
          <w:rFonts w:cs="Arial"/>
          <w:szCs w:val="22"/>
        </w:rPr>
        <w:t>Славнефть-Эстейт</w:t>
      </w:r>
      <w:proofErr w:type="spellEnd"/>
      <w:r w:rsidR="00B20F5B">
        <w:rPr>
          <w:rFonts w:cs="Arial"/>
          <w:szCs w:val="22"/>
        </w:rPr>
        <w:t xml:space="preserve">». </w:t>
      </w: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Тендер проводится  в два этапа: оценка технической части оферт и оценка коммерческой части оферт.</w:t>
      </w:r>
    </w:p>
    <w:p w:rsidR="001E1029" w:rsidRPr="00BA5AEC" w:rsidRDefault="001E1029" w:rsidP="001E1029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BA5AEC">
        <w:t xml:space="preserve">В ходе технической оценки оферт с участником закупки могут проводиться технические переговоры, целью которых является выяснение </w:t>
      </w:r>
      <w:proofErr w:type="gramStart"/>
      <w:r w:rsidRPr="00BA5AEC">
        <w:t>соответствия технической части оферты участника закупки</w:t>
      </w:r>
      <w:proofErr w:type="gramEnd"/>
      <w:r w:rsidRPr="00BA5AEC">
        <w:t xml:space="preserve"> требованиям настоящего предложения делать оферты. У участников закупки могут быть запрошены уточнения технических частей оферт. </w:t>
      </w:r>
      <w:proofErr w:type="gramStart"/>
      <w:r w:rsidRPr="00BA5AEC">
        <w:t>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(в отдельном конверте), либо подтвердить действительность коммерческой части оферты, направленной ранее.</w:t>
      </w:r>
      <w:proofErr w:type="gramEnd"/>
      <w:r w:rsidRPr="00BA5AEC">
        <w:t xml:space="preserve"> Коммерческие части оферт, поступившие в Общество позже установленного срока, к рассмотрению не принимаются. </w:t>
      </w:r>
    </w:p>
    <w:p w:rsidR="001E1029" w:rsidRPr="00BA5AEC" w:rsidRDefault="001E1029" w:rsidP="001E1029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proofErr w:type="gramStart"/>
      <w:r w:rsidRPr="00BA5AEC">
        <w:t>В ходе коммерческой оценки оферт Обществом вскрывается и рассматривается последняя из принятых коммерческая часть оферты участника закупки, допущенного до этапа коммерческой оценки.</w:t>
      </w:r>
      <w:proofErr w:type="gramEnd"/>
    </w:p>
    <w:p w:rsidR="001E1029" w:rsidRPr="00BA5AEC" w:rsidRDefault="001E1029" w:rsidP="001E1029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BA5AEC">
        <w:t>Участник закупки допускается до участия в коммерческой оценке оферт, если его оферта соответствует всем требованиям к предмету оферты (согласно форме 2).</w:t>
      </w:r>
    </w:p>
    <w:p w:rsidR="001E1029" w:rsidRPr="00BA5AEC" w:rsidRDefault="001E1029" w:rsidP="001E1029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BA5AEC">
        <w:t xml:space="preserve">Оповещение участников закупки, не прошедших этап технической оценки, осуществляется на основании заключения о соответствии технических частей оферт требованиям предложения делать оферты в течение не более 3 (Трех) рабочих дней после утверждения указанного </w:t>
      </w:r>
      <w:r w:rsidRPr="00BA5AEC">
        <w:lastRenderedPageBreak/>
        <w:t>заключения. Оповещение содержит информацию о том, по каким из критериев, указанных в требованиях к предмету оферты (форма 2), участник закупки не прошел техническую оценку.</w:t>
      </w:r>
    </w:p>
    <w:p w:rsidR="001E1029" w:rsidRDefault="001E1029" w:rsidP="001E1029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 w:rsidRPr="00BA5AEC">
        <w:t xml:space="preserve">Участникам закупки, допущенных до участия в коммерческой оценке оферт, будет предложено повысить привлекательность своих оферт путем предоставления улучшенных коммерческих частей оферт, либо в ходе коммерческих переговоров. О порядке и сроках предоставления улучшенных коммерческих частей оферт и/или проведения коммерческих переговоров участники закупки будут оповещены дополнительно. </w:t>
      </w:r>
      <w:proofErr w:type="gramStart"/>
      <w:r w:rsidRPr="00BA5AEC">
        <w:t>Если участник закупки не предоставит улучшенную коммерческую часть оферты и/или откажется от участия в коммерческих переговорах, действующей будет считаться последняя из поданных им коммерческая часть оферты.</w:t>
      </w:r>
      <w:proofErr w:type="gramEnd"/>
    </w:p>
    <w:p w:rsidR="00AA2418" w:rsidRPr="00BA5AEC" w:rsidRDefault="00AA2418" w:rsidP="001E1029">
      <w:pPr>
        <w:pStyle w:val="a"/>
        <w:numPr>
          <w:ilvl w:val="0"/>
          <w:numId w:val="0"/>
        </w:numPr>
        <w:tabs>
          <w:tab w:val="left" w:pos="284"/>
        </w:tabs>
        <w:ind w:firstLine="709"/>
      </w:pPr>
      <w:r>
        <w:t xml:space="preserve">Участник закупки имеет </w:t>
      </w:r>
      <w:r w:rsidRPr="004459CF">
        <w:t>возможность предложить дополнительные страховые услуги,</w:t>
      </w:r>
      <w:r w:rsidR="002C022D" w:rsidRPr="004459CF">
        <w:t xml:space="preserve"> родственные предмету закупки (н</w:t>
      </w:r>
      <w:r w:rsidRPr="004459CF">
        <w:t xml:space="preserve">апример: реабилитационно-восстановительное лечение для одного застрахованного) </w:t>
      </w:r>
      <w:r w:rsidR="00780CB3" w:rsidRPr="004459CF">
        <w:t>без увеличения страховой премии</w:t>
      </w:r>
      <w:r w:rsidR="00780CB3">
        <w:t>, если практика его деятельности предполагает использование бонусных услуг в отношениях с клиентами.</w:t>
      </w: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оставляет за собой право акцептовать любое из поступивших предложений, либо не акцептовать ни одно из них.</w:t>
      </w: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В случае Вашей заинтересованности в участии в закупке предлагаем направить в адрес Общества оферту по прилагаемой форме. Предложения должны оформляться безотзывными офертами со сроком для акцепта до </w:t>
      </w:r>
      <w:r w:rsidR="00726625">
        <w:rPr>
          <w:rFonts w:cs="Arial"/>
          <w:szCs w:val="22"/>
        </w:rPr>
        <w:t>2</w:t>
      </w:r>
      <w:r w:rsidR="00C74EF7">
        <w:rPr>
          <w:rFonts w:cs="Arial"/>
          <w:szCs w:val="22"/>
        </w:rPr>
        <w:t>7 июня</w:t>
      </w:r>
      <w:r w:rsidR="002C022D">
        <w:rPr>
          <w:rFonts w:cs="Arial"/>
          <w:szCs w:val="22"/>
        </w:rPr>
        <w:t xml:space="preserve"> </w:t>
      </w:r>
      <w:r w:rsidR="0082791E" w:rsidRPr="0082791E">
        <w:rPr>
          <w:rFonts w:cs="Arial"/>
          <w:szCs w:val="22"/>
        </w:rPr>
        <w:t>2016</w:t>
      </w:r>
      <w:r w:rsidR="002C022D">
        <w:rPr>
          <w:rFonts w:cs="Arial"/>
          <w:szCs w:val="22"/>
        </w:rPr>
        <w:t xml:space="preserve"> года</w:t>
      </w:r>
      <w:r w:rsidRPr="00BA5AEC">
        <w:rPr>
          <w:rFonts w:cs="Arial"/>
          <w:szCs w:val="22"/>
        </w:rPr>
        <w:t xml:space="preserve"> включительно, соответствовать всем условиям, указанным в настоящем извещении.</w:t>
      </w: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Офертой контрагента будет считаться следующий комплект документов:</w:t>
      </w: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техническая часть: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Извещение о согласии сделать оферту (форма 4, подписанная уполномоченным лицом и заверенная печатью участника закупки);</w:t>
      </w:r>
    </w:p>
    <w:p w:rsidR="001E1029" w:rsidRDefault="001E1029" w:rsidP="001E1029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Перечень аффилированных организаций (форма 7, подписанная уполномоченным лицом и заверенная печатью участника закупки);</w:t>
      </w:r>
    </w:p>
    <w:p w:rsidR="005D1591" w:rsidRDefault="005D1591" w:rsidP="005D1591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>
        <w:t>Согласие о г</w:t>
      </w:r>
      <w:r w:rsidRPr="009C0EE9">
        <w:t>отовност</w:t>
      </w:r>
      <w:r>
        <w:t>и</w:t>
      </w:r>
      <w:r w:rsidRPr="009C0EE9">
        <w:t xml:space="preserve">  оформить </w:t>
      </w:r>
      <w:r>
        <w:t>б</w:t>
      </w:r>
      <w:r w:rsidRPr="009C0EE9">
        <w:rPr>
          <w:rFonts w:cs="Arial"/>
          <w:szCs w:val="22"/>
        </w:rPr>
        <w:t>ез дополнительной оплаты годово</w:t>
      </w:r>
      <w:r>
        <w:rPr>
          <w:rFonts w:cs="Arial"/>
          <w:szCs w:val="22"/>
        </w:rPr>
        <w:t>й</w:t>
      </w:r>
      <w:r w:rsidRPr="009C0EE9">
        <w:rPr>
          <w:rFonts w:cs="Arial"/>
          <w:szCs w:val="22"/>
        </w:rPr>
        <w:t xml:space="preserve"> полис для выезжающего за границу РФ любого застрахованного по заключенному договору ДМС со страховой суммой USD 50 000 или EUR 30 000 (без ограничений по количеству полисов в год), действующий по всему миру.</w:t>
      </w:r>
    </w:p>
    <w:p w:rsidR="005D1591" w:rsidRDefault="005D1591" w:rsidP="005D1591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>Письмо о согласии</w:t>
      </w:r>
      <w:r w:rsidRPr="00697790">
        <w:t xml:space="preserve"> </w:t>
      </w:r>
      <w:r>
        <w:t>с</w:t>
      </w:r>
      <w:r w:rsidRPr="00697790">
        <w:rPr>
          <w:rFonts w:cs="Arial"/>
          <w:szCs w:val="22"/>
        </w:rPr>
        <w:t>траховани</w:t>
      </w:r>
      <w:r>
        <w:rPr>
          <w:rFonts w:cs="Arial"/>
          <w:szCs w:val="22"/>
        </w:rPr>
        <w:t>я</w:t>
      </w:r>
      <w:r w:rsidRPr="00697790">
        <w:rPr>
          <w:rFonts w:cs="Arial"/>
          <w:szCs w:val="22"/>
        </w:rPr>
        <w:t xml:space="preserve"> всех внесенных в список застрахованных без повышающего коэффициента, без учета возраста.</w:t>
      </w:r>
    </w:p>
    <w:p w:rsidR="005D1591" w:rsidRPr="005D1591" w:rsidRDefault="005D1591" w:rsidP="005D1591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Письмо о </w:t>
      </w:r>
      <w:r w:rsidRPr="005D1591">
        <w:rPr>
          <w:rFonts w:cs="Arial"/>
          <w:szCs w:val="22"/>
        </w:rPr>
        <w:t>согласии</w:t>
      </w:r>
      <w:r w:rsidRPr="005D1591">
        <w:t xml:space="preserve"> проведения в</w:t>
      </w:r>
      <w:r w:rsidRPr="005D1591">
        <w:rPr>
          <w:rFonts w:cs="Arial"/>
          <w:szCs w:val="22"/>
        </w:rPr>
        <w:t>акцинации от гриппа импортной вакциной по выбору страховщика (1 раз в год) без дополнительной оплаты.</w:t>
      </w:r>
      <w:r w:rsidRPr="005D1591">
        <w:rPr>
          <w:rFonts w:cs="Arial"/>
          <w:szCs w:val="22"/>
        </w:rPr>
        <w:tab/>
      </w:r>
    </w:p>
    <w:p w:rsidR="00A2558C" w:rsidRPr="005D1591" w:rsidRDefault="002C022D" w:rsidP="009B4177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 w:rsidRPr="005D1591">
        <w:rPr>
          <w:rFonts w:cs="Arial"/>
          <w:szCs w:val="22"/>
        </w:rPr>
        <w:t>С</w:t>
      </w:r>
      <w:r w:rsidR="00E7704C" w:rsidRPr="005D1591">
        <w:rPr>
          <w:rFonts w:cs="Arial"/>
          <w:szCs w:val="22"/>
        </w:rPr>
        <w:t>видетельства о присвоении рейтинга,</w:t>
      </w:r>
      <w:r w:rsidR="009B4177" w:rsidRPr="005D1591">
        <w:rPr>
          <w:rFonts w:cs="Arial"/>
          <w:szCs w:val="22"/>
        </w:rPr>
        <w:t xml:space="preserve"> </w:t>
      </w:r>
      <w:r w:rsidR="001E1029" w:rsidRPr="005D1591">
        <w:rPr>
          <w:rFonts w:cs="Arial"/>
          <w:szCs w:val="22"/>
        </w:rPr>
        <w:t xml:space="preserve">лицензий </w:t>
      </w:r>
      <w:r w:rsidR="00557BE4" w:rsidRPr="005D1591">
        <w:rPr>
          <w:rFonts w:cs="Arial"/>
          <w:szCs w:val="22"/>
        </w:rPr>
        <w:t>с приложениями</w:t>
      </w:r>
      <w:r w:rsidR="00E7704C" w:rsidRPr="005D1591">
        <w:rPr>
          <w:rFonts w:cs="Arial"/>
          <w:szCs w:val="22"/>
        </w:rPr>
        <w:t xml:space="preserve"> на осуществление страховой деятельности по добровольному медицинскому страхованию</w:t>
      </w:r>
      <w:r w:rsidRPr="005D1591">
        <w:rPr>
          <w:rFonts w:cs="Arial"/>
          <w:szCs w:val="22"/>
        </w:rPr>
        <w:t>, страхованию выезжающих за рубеж (копии, заверенные печатью и подписью уполномоченного лица)</w:t>
      </w:r>
      <w:r w:rsidR="00A2558C" w:rsidRPr="005D1591">
        <w:rPr>
          <w:rFonts w:cs="Arial"/>
          <w:szCs w:val="22"/>
        </w:rPr>
        <w:t>;</w:t>
      </w:r>
    </w:p>
    <w:p w:rsidR="00A2558C" w:rsidRPr="005D1591" w:rsidRDefault="00E7704C" w:rsidP="009B4177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 w:rsidRPr="005D1591">
        <w:rPr>
          <w:rFonts w:cs="Arial"/>
          <w:szCs w:val="22"/>
        </w:rPr>
        <w:t xml:space="preserve"> </w:t>
      </w:r>
      <w:r w:rsidR="002C022D" w:rsidRPr="005D1591">
        <w:rPr>
          <w:rFonts w:cs="Arial"/>
          <w:szCs w:val="22"/>
        </w:rPr>
        <w:t xml:space="preserve">Перечень дополнительных страховых услуг </w:t>
      </w:r>
      <w:r w:rsidR="009B4177" w:rsidRPr="005D1591">
        <w:rPr>
          <w:rFonts w:cs="Arial"/>
          <w:szCs w:val="22"/>
        </w:rPr>
        <w:t xml:space="preserve">(Форма </w:t>
      </w:r>
      <w:r w:rsidR="004459CF" w:rsidRPr="005A0201">
        <w:rPr>
          <w:rFonts w:cs="Arial"/>
          <w:szCs w:val="22"/>
        </w:rPr>
        <w:t>8</w:t>
      </w:r>
      <w:r w:rsidR="009B4177" w:rsidRPr="004459CF">
        <w:rPr>
          <w:rFonts w:cs="Arial"/>
          <w:color w:val="FF0000"/>
          <w:szCs w:val="22"/>
        </w:rPr>
        <w:t xml:space="preserve"> </w:t>
      </w:r>
      <w:r w:rsidR="009B4177" w:rsidRPr="005D1591">
        <w:rPr>
          <w:rFonts w:cs="Arial"/>
          <w:szCs w:val="22"/>
        </w:rPr>
        <w:t>«Бонусы и скидки»), отражающую дополнительные условия</w:t>
      </w:r>
      <w:r w:rsidR="00C21924" w:rsidRPr="005D1591">
        <w:rPr>
          <w:rFonts w:cs="Arial"/>
          <w:szCs w:val="22"/>
        </w:rPr>
        <w:t xml:space="preserve"> </w:t>
      </w:r>
      <w:r w:rsidR="009B4177" w:rsidRPr="005D1591">
        <w:rPr>
          <w:rFonts w:cs="Arial"/>
          <w:szCs w:val="22"/>
        </w:rPr>
        <w:t xml:space="preserve"> оказания услуг страхования по договору ДМС</w:t>
      </w:r>
      <w:r w:rsidR="00A2558C" w:rsidRPr="005D1591">
        <w:rPr>
          <w:rFonts w:cs="Arial"/>
          <w:szCs w:val="22"/>
        </w:rPr>
        <w:t>;</w:t>
      </w:r>
      <w:r w:rsidR="002C022D" w:rsidRPr="005D1591">
        <w:rPr>
          <w:rFonts w:cs="Arial"/>
          <w:szCs w:val="22"/>
        </w:rPr>
        <w:t xml:space="preserve"> лицензии  с приложениями (копии, заверенные печатью и подписью уполномоченного лица) в случае включения в бонусную  программу других видов страхования (автострахование</w:t>
      </w:r>
      <w:r w:rsidR="00780CB3" w:rsidRPr="005D1591">
        <w:rPr>
          <w:rFonts w:cs="Arial"/>
          <w:szCs w:val="22"/>
        </w:rPr>
        <w:t>, страхование имущества</w:t>
      </w:r>
      <w:r w:rsidR="002C022D" w:rsidRPr="005D1591">
        <w:rPr>
          <w:rFonts w:cs="Arial"/>
          <w:szCs w:val="22"/>
        </w:rPr>
        <w:t xml:space="preserve">, жизни и </w:t>
      </w:r>
      <w:proofErr w:type="spellStart"/>
      <w:r w:rsidR="002C022D" w:rsidRPr="005D1591">
        <w:rPr>
          <w:rFonts w:cs="Arial"/>
          <w:szCs w:val="22"/>
        </w:rPr>
        <w:t>т</w:t>
      </w:r>
      <w:proofErr w:type="gramStart"/>
      <w:r w:rsidR="002C022D" w:rsidRPr="005D1591">
        <w:rPr>
          <w:rFonts w:cs="Arial"/>
          <w:szCs w:val="22"/>
        </w:rPr>
        <w:t>.п</w:t>
      </w:r>
      <w:proofErr w:type="spellEnd"/>
      <w:proofErr w:type="gramEnd"/>
      <w:r w:rsidR="002C022D" w:rsidRPr="005D1591">
        <w:rPr>
          <w:rFonts w:cs="Arial"/>
          <w:szCs w:val="22"/>
        </w:rPr>
        <w:t>);</w:t>
      </w:r>
    </w:p>
    <w:p w:rsidR="00A2558C" w:rsidRPr="005D1591" w:rsidRDefault="009B4177" w:rsidP="009B4177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 w:rsidRPr="005D1591">
        <w:rPr>
          <w:rFonts w:cs="Arial"/>
          <w:szCs w:val="22"/>
        </w:rPr>
        <w:t xml:space="preserve"> </w:t>
      </w:r>
      <w:r w:rsidR="0013179E" w:rsidRPr="005D1591">
        <w:rPr>
          <w:rFonts w:cs="Arial"/>
          <w:szCs w:val="22"/>
        </w:rPr>
        <w:t>Письмо-подтверждение о стаже страховой деятельности на рынке страхования РФ</w:t>
      </w:r>
      <w:r w:rsidR="00A2558C" w:rsidRPr="005D1591">
        <w:rPr>
          <w:rFonts w:cs="Arial"/>
          <w:szCs w:val="22"/>
        </w:rPr>
        <w:t>;</w:t>
      </w:r>
    </w:p>
    <w:p w:rsidR="00A2558C" w:rsidRPr="005D1591" w:rsidRDefault="0013179E" w:rsidP="009B4177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 w:rsidRPr="005D1591">
        <w:rPr>
          <w:rFonts w:cs="Arial"/>
          <w:szCs w:val="22"/>
        </w:rPr>
        <w:t xml:space="preserve"> </w:t>
      </w:r>
      <w:r w:rsidR="00A2558C" w:rsidRPr="005D1591">
        <w:rPr>
          <w:rFonts w:cs="Arial"/>
          <w:szCs w:val="22"/>
        </w:rPr>
        <w:t>Информационное письмо</w:t>
      </w:r>
      <w:r w:rsidRPr="005D1591">
        <w:rPr>
          <w:rFonts w:cs="Arial"/>
          <w:szCs w:val="22"/>
        </w:rPr>
        <w:t>, подтверждающ</w:t>
      </w:r>
      <w:r w:rsidR="00A2558C" w:rsidRPr="005D1591">
        <w:rPr>
          <w:rFonts w:cs="Arial"/>
          <w:szCs w:val="22"/>
        </w:rPr>
        <w:t>ее</w:t>
      </w:r>
      <w:r w:rsidRPr="005D1591">
        <w:rPr>
          <w:rFonts w:cs="Arial"/>
          <w:szCs w:val="22"/>
        </w:rPr>
        <w:t xml:space="preserve"> наличие договора со страховой компанией, осуществляющей перестраховку рисков</w:t>
      </w:r>
      <w:r w:rsidR="00FC0B82" w:rsidRPr="005D1591">
        <w:rPr>
          <w:rFonts w:cs="Arial"/>
          <w:szCs w:val="22"/>
        </w:rPr>
        <w:t xml:space="preserve"> с указанием реквизитов договор</w:t>
      </w:r>
      <w:r w:rsidR="00780CB3" w:rsidRPr="005D1591">
        <w:rPr>
          <w:rFonts w:cs="Arial"/>
          <w:szCs w:val="22"/>
        </w:rPr>
        <w:t>а</w:t>
      </w:r>
      <w:r w:rsidR="00A2558C" w:rsidRPr="005D1591">
        <w:rPr>
          <w:rFonts w:cs="Arial"/>
          <w:szCs w:val="22"/>
        </w:rPr>
        <w:t>;</w:t>
      </w:r>
    </w:p>
    <w:p w:rsidR="00A2558C" w:rsidRPr="005D1591" w:rsidRDefault="00FC0B82" w:rsidP="009B4177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 w:rsidRPr="005D1591">
        <w:rPr>
          <w:rFonts w:cs="Arial"/>
          <w:szCs w:val="22"/>
        </w:rPr>
        <w:t xml:space="preserve"> Письма-отзывы об успешном опыте работы с другими страхователями</w:t>
      </w:r>
      <w:r w:rsidR="00A2558C" w:rsidRPr="005D1591">
        <w:rPr>
          <w:rFonts w:cs="Arial"/>
          <w:szCs w:val="22"/>
        </w:rPr>
        <w:t>;</w:t>
      </w:r>
    </w:p>
    <w:p w:rsidR="00A2558C" w:rsidRDefault="00FC0B82" w:rsidP="009B4177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 w:rsidRPr="005D1591">
        <w:rPr>
          <w:rFonts w:cs="Arial"/>
          <w:szCs w:val="22"/>
        </w:rPr>
        <w:lastRenderedPageBreak/>
        <w:t xml:space="preserve"> Информационное письмо о </w:t>
      </w:r>
      <w:r w:rsidR="002C022D" w:rsidRPr="005D1591">
        <w:rPr>
          <w:rFonts w:cs="Arial"/>
          <w:szCs w:val="22"/>
        </w:rPr>
        <w:t xml:space="preserve">наличии </w:t>
      </w:r>
      <w:r w:rsidR="00780CB3" w:rsidRPr="005D1591">
        <w:rPr>
          <w:rFonts w:cs="Arial"/>
          <w:szCs w:val="22"/>
        </w:rPr>
        <w:t xml:space="preserve">постоянного </w:t>
      </w:r>
      <w:r w:rsidR="002C022D" w:rsidRPr="005D1591">
        <w:rPr>
          <w:rFonts w:cs="Arial"/>
          <w:szCs w:val="22"/>
        </w:rPr>
        <w:t>представительства</w:t>
      </w:r>
      <w:r w:rsidRPr="005D1591">
        <w:rPr>
          <w:rFonts w:cs="Arial"/>
          <w:szCs w:val="22"/>
        </w:rPr>
        <w:t xml:space="preserve"> в г. Москве с указанием адреса, телефонов, режима</w:t>
      </w:r>
      <w:r>
        <w:rPr>
          <w:rFonts w:cs="Arial"/>
          <w:szCs w:val="22"/>
        </w:rPr>
        <w:t xml:space="preserve"> работы, количества сотрудником</w:t>
      </w:r>
      <w:r w:rsidR="00A2558C">
        <w:rPr>
          <w:rFonts w:cs="Arial"/>
          <w:szCs w:val="22"/>
        </w:rPr>
        <w:t>;</w:t>
      </w:r>
    </w:p>
    <w:p w:rsidR="00A2558C" w:rsidRDefault="00FC0B82" w:rsidP="009B4177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2C022D">
        <w:rPr>
          <w:rFonts w:cs="Arial"/>
          <w:szCs w:val="22"/>
        </w:rPr>
        <w:t>Перечень</w:t>
      </w:r>
      <w:r>
        <w:rPr>
          <w:rFonts w:cs="Arial"/>
          <w:szCs w:val="22"/>
        </w:rPr>
        <w:t xml:space="preserve"> </w:t>
      </w:r>
      <w:r w:rsidR="002C022D">
        <w:rPr>
          <w:rFonts w:cs="Arial"/>
          <w:szCs w:val="22"/>
        </w:rPr>
        <w:t>прямых договоров со всеми ЛПУ</w:t>
      </w:r>
      <w:r w:rsidR="00B550C4">
        <w:rPr>
          <w:rFonts w:cs="Arial"/>
          <w:szCs w:val="22"/>
        </w:rPr>
        <w:t xml:space="preserve"> и сервисной компанией</w:t>
      </w:r>
      <w:r w:rsidR="002C022D">
        <w:rPr>
          <w:rFonts w:cs="Arial"/>
          <w:szCs w:val="22"/>
        </w:rPr>
        <w:t xml:space="preserve">, </w:t>
      </w:r>
      <w:r>
        <w:rPr>
          <w:rFonts w:cs="Arial"/>
          <w:szCs w:val="22"/>
        </w:rPr>
        <w:t>указа</w:t>
      </w:r>
      <w:r w:rsidR="002C022D">
        <w:rPr>
          <w:rFonts w:cs="Arial"/>
          <w:szCs w:val="22"/>
        </w:rPr>
        <w:t xml:space="preserve">нными в Программах страхования (форма </w:t>
      </w:r>
      <w:r w:rsidR="00B550C4">
        <w:rPr>
          <w:rFonts w:cs="Arial"/>
          <w:szCs w:val="22"/>
        </w:rPr>
        <w:t>9</w:t>
      </w:r>
      <w:r w:rsidR="002C022D">
        <w:rPr>
          <w:rFonts w:cs="Arial"/>
          <w:szCs w:val="22"/>
        </w:rPr>
        <w:t>, подписанная уполномоченным лицом и заверенная печатью). Отсутствие хотя бы одного из договоров</w:t>
      </w:r>
      <w:r w:rsidR="00032AEE">
        <w:rPr>
          <w:rFonts w:cs="Arial"/>
          <w:szCs w:val="22"/>
        </w:rPr>
        <w:t xml:space="preserve"> (или отсутствие гарантии его заключения)</w:t>
      </w:r>
      <w:r w:rsidR="002C022D">
        <w:rPr>
          <w:rFonts w:cs="Arial"/>
          <w:szCs w:val="22"/>
        </w:rPr>
        <w:t>,</w:t>
      </w:r>
      <w:r w:rsidR="00032AEE">
        <w:rPr>
          <w:rFonts w:cs="Arial"/>
          <w:szCs w:val="22"/>
        </w:rPr>
        <w:t xml:space="preserve"> перечисленных в форме </w:t>
      </w:r>
      <w:r w:rsidR="00901428" w:rsidRPr="00901428">
        <w:rPr>
          <w:rFonts w:cs="Arial"/>
          <w:szCs w:val="22"/>
        </w:rPr>
        <w:t>9</w:t>
      </w:r>
      <w:r w:rsidR="00780CB3">
        <w:rPr>
          <w:rFonts w:cs="Arial"/>
          <w:szCs w:val="22"/>
        </w:rPr>
        <w:t xml:space="preserve"> будет являться безусловной причиной отказа</w:t>
      </w:r>
      <w:r w:rsidR="00032AEE">
        <w:rPr>
          <w:rFonts w:cs="Arial"/>
          <w:szCs w:val="22"/>
        </w:rPr>
        <w:t xml:space="preserve"> в рассмотрении оферты участника </w:t>
      </w:r>
      <w:r w:rsidR="00780CB3">
        <w:rPr>
          <w:rFonts w:cs="Arial"/>
          <w:szCs w:val="22"/>
        </w:rPr>
        <w:t>закупки</w:t>
      </w:r>
      <w:r w:rsidR="00A2558C">
        <w:rPr>
          <w:rFonts w:cs="Arial"/>
          <w:szCs w:val="22"/>
        </w:rPr>
        <w:t>;</w:t>
      </w:r>
    </w:p>
    <w:p w:rsidR="00A2558C" w:rsidRPr="002C022D" w:rsidRDefault="00F65272" w:rsidP="00D66DBA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 w:rsidRPr="002C022D">
        <w:rPr>
          <w:rFonts w:cs="Arial"/>
          <w:szCs w:val="22"/>
        </w:rPr>
        <w:t xml:space="preserve"> Письмо о наличии службы контроля качества в страховой компании</w:t>
      </w:r>
      <w:r w:rsidR="00A2558C" w:rsidRPr="002C022D">
        <w:rPr>
          <w:rFonts w:cs="Arial"/>
          <w:szCs w:val="22"/>
        </w:rPr>
        <w:t>;</w:t>
      </w:r>
    </w:p>
    <w:p w:rsidR="001E1029" w:rsidRPr="0027493D" w:rsidRDefault="002C022D" w:rsidP="009B4177">
      <w:pPr>
        <w:pStyle w:val="a6"/>
        <w:numPr>
          <w:ilvl w:val="0"/>
          <w:numId w:val="2"/>
        </w:numPr>
        <w:tabs>
          <w:tab w:val="left" w:pos="1418"/>
        </w:tabs>
        <w:contextualSpacing w:val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Письмо о согласии</w:t>
      </w:r>
      <w:r w:rsidR="00F65272">
        <w:rPr>
          <w:rFonts w:cs="Arial"/>
          <w:szCs w:val="22"/>
        </w:rPr>
        <w:t xml:space="preserve"> принять текст договора</w:t>
      </w:r>
      <w:r>
        <w:rPr>
          <w:rFonts w:cs="Arial"/>
          <w:szCs w:val="22"/>
        </w:rPr>
        <w:t xml:space="preserve"> ОАО </w:t>
      </w:r>
      <w:r w:rsidRPr="002C022D">
        <w:rPr>
          <w:rFonts w:cs="Arial"/>
          <w:szCs w:val="22"/>
        </w:rPr>
        <w:t>“</w:t>
      </w:r>
      <w:r>
        <w:rPr>
          <w:rFonts w:cs="Arial"/>
          <w:szCs w:val="22"/>
        </w:rPr>
        <w:t xml:space="preserve">НГК </w:t>
      </w:r>
      <w:r w:rsidRPr="002C022D">
        <w:rPr>
          <w:rFonts w:cs="Arial"/>
          <w:szCs w:val="22"/>
        </w:rPr>
        <w:t>“</w:t>
      </w:r>
      <w:proofErr w:type="spellStart"/>
      <w:r>
        <w:rPr>
          <w:rFonts w:cs="Arial"/>
          <w:szCs w:val="22"/>
        </w:rPr>
        <w:t>Славнефть</w:t>
      </w:r>
      <w:proofErr w:type="spellEnd"/>
      <w:r w:rsidRPr="002C022D">
        <w:rPr>
          <w:rFonts w:cs="Arial"/>
          <w:szCs w:val="22"/>
        </w:rPr>
        <w:t xml:space="preserve">” </w:t>
      </w:r>
      <w:r w:rsidR="00F65272">
        <w:rPr>
          <w:rFonts w:cs="Arial"/>
          <w:szCs w:val="22"/>
        </w:rPr>
        <w:t xml:space="preserve"> в неизменном виде</w:t>
      </w:r>
      <w:r w:rsidRPr="002C022D">
        <w:rPr>
          <w:rFonts w:cs="Arial"/>
          <w:szCs w:val="22"/>
        </w:rPr>
        <w:t>;</w:t>
      </w:r>
    </w:p>
    <w:p w:rsidR="001E1029" w:rsidRPr="00BA5AEC" w:rsidRDefault="002C022D" w:rsidP="001E1029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</w:rPr>
        <w:t>У</w:t>
      </w:r>
      <w:r w:rsidR="001E1029" w:rsidRPr="00BA5AEC">
        <w:rPr>
          <w:rFonts w:cs="Arial"/>
          <w:szCs w:val="22"/>
        </w:rPr>
        <w:t>ведомлени</w:t>
      </w:r>
      <w:r>
        <w:rPr>
          <w:rFonts w:cs="Arial"/>
          <w:szCs w:val="22"/>
        </w:rPr>
        <w:t>е</w:t>
      </w:r>
      <w:r w:rsidR="001E1029" w:rsidRPr="00BA5AEC">
        <w:rPr>
          <w:rFonts w:cs="Arial"/>
          <w:szCs w:val="22"/>
        </w:rPr>
        <w:t xml:space="preserve"> о прохождении аккредитации участника закупки</w:t>
      </w:r>
      <w:r w:rsidR="00780CB3">
        <w:rPr>
          <w:rFonts w:cs="Arial"/>
          <w:szCs w:val="22"/>
        </w:rPr>
        <w:t xml:space="preserve"> (при наличии)</w:t>
      </w:r>
      <w:r w:rsidR="001E1029" w:rsidRPr="00BA5AEC">
        <w:rPr>
          <w:rFonts w:cs="Arial"/>
          <w:szCs w:val="22"/>
        </w:rPr>
        <w:t>, при условии, что статус «аккредитован» действителен в течение не менее 4 (Четырех) месяцев после даты окончания приема оферт (если участник закупки не относится к категориям контрагентов, для которых, согласно Процедуре закупочной деятельности, аккредитация не проводится);</w:t>
      </w:r>
      <w:r w:rsidR="00780CB3">
        <w:rPr>
          <w:rFonts w:cs="Arial"/>
          <w:szCs w:val="22"/>
        </w:rPr>
        <w:t xml:space="preserve"> уведомление об аккредитации в ОАО </w:t>
      </w:r>
      <w:r w:rsidR="00780CB3" w:rsidRPr="00BA5AEC">
        <w:rPr>
          <w:rFonts w:cs="Arial"/>
          <w:b/>
          <w:szCs w:val="22"/>
        </w:rPr>
        <w:t>«</w:t>
      </w:r>
      <w:r w:rsidR="00780CB3">
        <w:rPr>
          <w:rFonts w:cs="Arial"/>
          <w:szCs w:val="22"/>
        </w:rPr>
        <w:t xml:space="preserve">НК </w:t>
      </w:r>
      <w:r w:rsidR="00780CB3" w:rsidRPr="00BA5AEC">
        <w:rPr>
          <w:rFonts w:cs="Arial"/>
          <w:b/>
          <w:szCs w:val="22"/>
        </w:rPr>
        <w:t>«</w:t>
      </w:r>
      <w:r w:rsidR="00780CB3">
        <w:rPr>
          <w:rFonts w:cs="Arial"/>
          <w:szCs w:val="22"/>
        </w:rPr>
        <w:t>Роснефть</w:t>
      </w:r>
      <w:r w:rsidR="00780CB3" w:rsidRPr="00BA5AEC">
        <w:rPr>
          <w:rFonts w:cs="Arial"/>
          <w:b/>
          <w:szCs w:val="22"/>
        </w:rPr>
        <w:t>»</w:t>
      </w:r>
      <w:r w:rsidR="00780CB3">
        <w:rPr>
          <w:rFonts w:cs="Arial"/>
          <w:szCs w:val="22"/>
        </w:rPr>
        <w:t>, ПАО</w:t>
      </w:r>
      <w:r w:rsidR="00780CB3" w:rsidRPr="00780CB3">
        <w:rPr>
          <w:rFonts w:cs="Arial"/>
          <w:szCs w:val="22"/>
        </w:rPr>
        <w:t xml:space="preserve"> </w:t>
      </w:r>
      <w:r w:rsidR="00780CB3" w:rsidRPr="00BA5AEC">
        <w:rPr>
          <w:rFonts w:cs="Arial"/>
          <w:b/>
          <w:szCs w:val="22"/>
        </w:rPr>
        <w:t>«</w:t>
      </w:r>
      <w:r w:rsidR="00780CB3">
        <w:rPr>
          <w:rFonts w:cs="Arial"/>
          <w:szCs w:val="22"/>
        </w:rPr>
        <w:t>Газпром нефть</w:t>
      </w:r>
      <w:r w:rsidR="00780CB3" w:rsidRPr="00BA5AEC">
        <w:rPr>
          <w:rFonts w:cs="Arial"/>
          <w:b/>
          <w:szCs w:val="22"/>
        </w:rPr>
        <w:t>»</w:t>
      </w:r>
      <w:r w:rsidR="00780CB3">
        <w:rPr>
          <w:rFonts w:cs="Arial"/>
          <w:szCs w:val="22"/>
        </w:rPr>
        <w:t xml:space="preserve"> (при наличии)</w:t>
      </w:r>
      <w:r w:rsidR="00780CB3" w:rsidRPr="00780CB3">
        <w:rPr>
          <w:rFonts w:cs="Arial"/>
          <w:szCs w:val="22"/>
        </w:rPr>
        <w:t>;</w:t>
      </w:r>
      <w:proofErr w:type="gramEnd"/>
    </w:p>
    <w:p w:rsidR="001E1029" w:rsidRPr="00BA5AEC" w:rsidRDefault="001E1029" w:rsidP="001E1029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</w:rPr>
        <w:t xml:space="preserve">Опись документов технической части оферты </w:t>
      </w:r>
      <w:r w:rsidRPr="00BA5AEC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BA5AEC">
        <w:rPr>
          <w:rFonts w:cs="Arial"/>
        </w:rPr>
        <w:t>;</w:t>
      </w:r>
    </w:p>
    <w:p w:rsidR="001E1029" w:rsidRPr="00BA5AEC" w:rsidRDefault="001E1029" w:rsidP="001E1029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коммерческая часть: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Предложение о заключении договора с указанием цен, стоимости (форма 5, подписанная уполномоченным лицом и заверенная печатью участника закупки);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Коммерческое предложение (форма 6, подписанная уполномоченным лицом и заверенная печатью участника закупки);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Подписанный проект договора;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tabs>
          <w:tab w:val="left" w:pos="1418"/>
        </w:tabs>
        <w:ind w:left="1418" w:hanging="341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</w:rPr>
        <w:t xml:space="preserve">Опись документов коммерческой части оферты </w:t>
      </w:r>
      <w:r w:rsidRPr="00BA5AEC">
        <w:rPr>
          <w:rFonts w:cs="Arial"/>
          <w:szCs w:val="22"/>
        </w:rPr>
        <w:t>(подписанная уполномоченным лицом и заверенная печатью участника закупки)</w:t>
      </w:r>
      <w:r w:rsidRPr="00BA5AEC">
        <w:rPr>
          <w:rFonts w:cs="Arial"/>
        </w:rPr>
        <w:t>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Участник закупки вправе приложить к оферте иные документы, которые, по мнению участника закупки,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Оферта предоставляется на русском языке.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Все суммы денежных средств в оферте и приложениях к ней должны быть выражены в российских рублях</w:t>
      </w:r>
      <w:proofErr w:type="gramStart"/>
      <w:r w:rsidRPr="00BA5AEC">
        <w:rPr>
          <w:rFonts w:cs="Arial"/>
          <w:szCs w:val="22"/>
        </w:rPr>
        <w:t xml:space="preserve"> .</w:t>
      </w:r>
      <w:proofErr w:type="gramEnd"/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Оферта должна предоставляться в соответствии с требованиями к форме и содержанию оферты, установленными в настоящем предложении делать оферты. В случае получения от участника закупки оферты, не соответствующей указанным требованиям, Общество оставляет за собой право не принимать поданную оферту к рассмотрению.</w:t>
      </w:r>
    </w:p>
    <w:p w:rsidR="001E1029" w:rsidRPr="00BA5AEC" w:rsidRDefault="001E1029" w:rsidP="001E102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BA5AEC">
        <w:rPr>
          <w:rFonts w:cs="Arial"/>
          <w:kern w:val="28"/>
        </w:rPr>
        <w:t>Оферты принимаются только в конвертах. Оферты, направленные по электронной почте, к рассмотрению не принимаются.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kern w:val="28"/>
        </w:rPr>
        <w:t xml:space="preserve">Оферты должны быть доставлены к назначенному сроку окончания приема оферт в запечатанных конвертах, скрепленных печатью участника закупки. </w:t>
      </w:r>
      <w:r w:rsidRPr="00BA5AEC">
        <w:rPr>
          <w:rFonts w:cs="Arial"/>
          <w:szCs w:val="22"/>
        </w:rPr>
        <w:t xml:space="preserve">Надпись на конвертах должна содержать наименование участника закупки и ссылку на настоящее извещение по форме: «Предложение на ПДО № </w:t>
      </w:r>
      <w:r w:rsidR="0082791E">
        <w:rPr>
          <w:rFonts w:cs="Arial"/>
          <w:szCs w:val="22"/>
        </w:rPr>
        <w:t>023Т-СН</w:t>
      </w:r>
      <w:r w:rsidR="0082791E" w:rsidRPr="0082791E">
        <w:rPr>
          <w:rFonts w:cs="Arial"/>
          <w:szCs w:val="22"/>
        </w:rPr>
        <w:t xml:space="preserve">-2016 </w:t>
      </w:r>
      <w:r w:rsidR="0082791E">
        <w:rPr>
          <w:rFonts w:cs="Arial"/>
          <w:szCs w:val="22"/>
        </w:rPr>
        <w:t xml:space="preserve">от </w:t>
      </w:r>
      <w:r w:rsidR="00927CB4">
        <w:rPr>
          <w:rFonts w:cs="Arial"/>
          <w:szCs w:val="22"/>
        </w:rPr>
        <w:t>06 июня 2016 года</w:t>
      </w:r>
      <w:r w:rsidRPr="00BA5AEC">
        <w:rPr>
          <w:rFonts w:cs="Arial"/>
          <w:szCs w:val="22"/>
        </w:rPr>
        <w:t>».</w:t>
      </w:r>
    </w:p>
    <w:p w:rsidR="001E1029" w:rsidRPr="00BA5AEC" w:rsidRDefault="001E1029" w:rsidP="001E102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Учитывая, что тендер проводится в два этапа, участник закупки передает четыре конверта документов: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первый конверт с надписью «Техническая часть» (с пометкой «Оригинал»), содержащий оригиналы или надлежащим образом заверенные копии документов технической части оферты;</w:t>
      </w:r>
      <w:r w:rsidR="00780CB3" w:rsidRPr="00780CB3">
        <w:rPr>
          <w:rFonts w:cs="Arial"/>
          <w:szCs w:val="22"/>
        </w:rPr>
        <w:t xml:space="preserve"> </w:t>
      </w:r>
      <w:r w:rsidR="00780CB3">
        <w:rPr>
          <w:rFonts w:cs="Arial"/>
          <w:szCs w:val="22"/>
        </w:rPr>
        <w:t>документы должны быть прошиты, пронумерованы и скреплены печатью участника закупки</w:t>
      </w:r>
      <w:r w:rsidR="00780CB3" w:rsidRPr="00780CB3">
        <w:rPr>
          <w:rFonts w:cs="Arial"/>
          <w:szCs w:val="22"/>
        </w:rPr>
        <w:t>;</w:t>
      </w:r>
    </w:p>
    <w:p w:rsidR="00780CB3" w:rsidRPr="00780CB3" w:rsidRDefault="001E1029" w:rsidP="00780CB3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lastRenderedPageBreak/>
        <w:t>второй  конверт с надписью «Техническая часть» (с пометкой «Копия»), содержащий копии документов, находящихся в первом конверте;</w:t>
      </w:r>
    </w:p>
    <w:p w:rsidR="00780CB3" w:rsidRPr="00780CB3" w:rsidRDefault="001E1029" w:rsidP="00780CB3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780CB3">
        <w:rPr>
          <w:rFonts w:cs="Arial"/>
          <w:szCs w:val="22"/>
        </w:rPr>
        <w:t>третий конверт с надписью «Коммерческая часть» (с пометкой «Оригинал»), содержащий оригиналы или надлежащим образом заверенные копии документов коммерческой части оферты;</w:t>
      </w:r>
      <w:r w:rsidR="00780CB3" w:rsidRPr="00780CB3">
        <w:rPr>
          <w:rFonts w:cs="Arial"/>
          <w:szCs w:val="22"/>
        </w:rPr>
        <w:t xml:space="preserve"> документы должны быть прошиты, пронумерованы и скреплены печатью участника закупки;</w:t>
      </w:r>
    </w:p>
    <w:p w:rsidR="00780CB3" w:rsidRPr="00780CB3" w:rsidRDefault="003A05D5" w:rsidP="00780CB3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780CB3">
        <w:rPr>
          <w:rFonts w:cs="Arial"/>
          <w:szCs w:val="22"/>
        </w:rPr>
        <w:t xml:space="preserve"> </w:t>
      </w:r>
      <w:r w:rsidR="001E1029" w:rsidRPr="00780CB3">
        <w:rPr>
          <w:rFonts w:cs="Arial"/>
          <w:szCs w:val="22"/>
        </w:rPr>
        <w:t xml:space="preserve">четвертый  конверт с надписью «Коммерческая часть» (с пометкой «Копия»), </w:t>
      </w:r>
    </w:p>
    <w:p w:rsidR="00BB6862" w:rsidRPr="003A05D5" w:rsidRDefault="00780CB3" w:rsidP="003A05D5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szCs w:val="22"/>
        </w:rPr>
      </w:pPr>
      <w:proofErr w:type="gramStart"/>
      <w:r>
        <w:rPr>
          <w:rFonts w:cs="Arial"/>
          <w:szCs w:val="22"/>
          <w:lang w:val="en-US"/>
        </w:rPr>
        <w:t>c</w:t>
      </w:r>
      <w:proofErr w:type="spellStart"/>
      <w:r w:rsidR="001E1029" w:rsidRPr="003A05D5">
        <w:rPr>
          <w:rFonts w:cs="Arial"/>
          <w:szCs w:val="22"/>
        </w:rPr>
        <w:t>одержащий</w:t>
      </w:r>
      <w:proofErr w:type="spellEnd"/>
      <w:proofErr w:type="gramEnd"/>
      <w:r w:rsidR="001E1029" w:rsidRPr="003A05D5">
        <w:rPr>
          <w:rFonts w:cs="Arial"/>
          <w:szCs w:val="22"/>
        </w:rPr>
        <w:t xml:space="preserve"> копии документов, находящихся в третьем конверте</w:t>
      </w:r>
      <w:r w:rsidR="00BB6862" w:rsidRPr="003A05D5">
        <w:rPr>
          <w:rFonts w:cs="Arial"/>
          <w:szCs w:val="22"/>
        </w:rPr>
        <w:t>.</w:t>
      </w:r>
    </w:p>
    <w:p w:rsidR="001E1029" w:rsidRPr="00BA5AEC" w:rsidRDefault="001E1029" w:rsidP="001E102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r w:rsidRPr="00BA5AEC">
        <w:rPr>
          <w:rFonts w:cs="Arial"/>
          <w:szCs w:val="22"/>
        </w:rPr>
        <w:t>Документы в конверте с пометкой «Оригинал» являются официальной офертой.</w:t>
      </w:r>
    </w:p>
    <w:p w:rsidR="001E1029" w:rsidRPr="00BA5AEC" w:rsidRDefault="001E1029" w:rsidP="001E1029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rFonts w:cs="Arial"/>
          <w:kern w:val="28"/>
        </w:rPr>
      </w:pPr>
      <w:proofErr w:type="gramStart"/>
      <w:r w:rsidRPr="00BA5AEC">
        <w:rPr>
          <w:rFonts w:cs="Arial"/>
          <w:kern w:val="28"/>
        </w:rPr>
        <w:t>В конверт с пометкой «Оригинал» вкладывается диск или иной электронный носитель информации с электронными скан-копиям всех документов этого конверта.</w:t>
      </w:r>
      <w:proofErr w:type="gramEnd"/>
      <w:r w:rsidRPr="00BA5AEC">
        <w:rPr>
          <w:rFonts w:cs="Arial"/>
          <w:kern w:val="28"/>
        </w:rPr>
        <w:t xml:space="preserve"> </w:t>
      </w:r>
      <w:proofErr w:type="gramStart"/>
      <w:r w:rsidRPr="00BA5AEC">
        <w:rPr>
          <w:rFonts w:cs="Arial"/>
          <w:kern w:val="28"/>
        </w:rPr>
        <w:t>Скан-копии</w:t>
      </w:r>
      <w:proofErr w:type="gramEnd"/>
      <w:r w:rsidRPr="00BA5AEC">
        <w:rPr>
          <w:rFonts w:cs="Arial"/>
          <w:kern w:val="28"/>
        </w:rPr>
        <w:t xml:space="preserve"> копии документов  должны быть представлены не единым, а отдельными файлами по каждому из представляемых документов; наименование файла должно соответствовать содержанию соответствующего документа.</w:t>
      </w:r>
    </w:p>
    <w:p w:rsidR="001E1029" w:rsidRPr="00780CB3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Запечатанные конверты, скрепленные печатью участника закупки, доставляются представителем участника закупки, экспресс-почтой или заказным письмом с уведомлением о вручении по адресу: </w:t>
      </w:r>
      <w:r w:rsidR="00780CB3">
        <w:rPr>
          <w:rFonts w:cs="Arial"/>
          <w:szCs w:val="22"/>
        </w:rPr>
        <w:t>125047,г</w:t>
      </w:r>
      <w:proofErr w:type="gramStart"/>
      <w:r w:rsidR="00780CB3">
        <w:rPr>
          <w:rFonts w:cs="Arial"/>
          <w:szCs w:val="22"/>
        </w:rPr>
        <w:t>.М</w:t>
      </w:r>
      <w:proofErr w:type="gramEnd"/>
      <w:r w:rsidR="00780CB3">
        <w:rPr>
          <w:rFonts w:cs="Arial"/>
          <w:szCs w:val="22"/>
        </w:rPr>
        <w:t>осква, 4-й Лесной пер, 4.</w:t>
      </w:r>
    </w:p>
    <w:p w:rsidR="001E1029" w:rsidRPr="00BA5AEC" w:rsidRDefault="00927CB4" w:rsidP="001E1029">
      <w:pPr>
        <w:ind w:left="708"/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Начало приема оферт – «07» июня</w:t>
      </w:r>
      <w:r w:rsidR="001E1029" w:rsidRPr="00BA5AEC">
        <w:rPr>
          <w:rFonts w:cs="Arial"/>
          <w:b/>
          <w:szCs w:val="22"/>
        </w:rPr>
        <w:t xml:space="preserve"> </w:t>
      </w:r>
      <w:r>
        <w:rPr>
          <w:rFonts w:cs="Arial"/>
          <w:b/>
          <w:szCs w:val="22"/>
        </w:rPr>
        <w:t>2016</w:t>
      </w:r>
      <w:r w:rsidR="001E1029" w:rsidRPr="00BA5AEC">
        <w:rPr>
          <w:rFonts w:cs="Arial"/>
          <w:b/>
          <w:szCs w:val="22"/>
        </w:rPr>
        <w:t xml:space="preserve"> года.</w:t>
      </w:r>
    </w:p>
    <w:p w:rsidR="001E1029" w:rsidRPr="00BA5AEC" w:rsidRDefault="001E1029" w:rsidP="001E1029">
      <w:pPr>
        <w:ind w:left="708"/>
        <w:jc w:val="both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 xml:space="preserve">Окончание приема оферт – </w:t>
      </w:r>
      <w:r w:rsidR="00927CB4">
        <w:rPr>
          <w:rFonts w:cs="Arial"/>
          <w:b/>
          <w:szCs w:val="22"/>
        </w:rPr>
        <w:t>18</w:t>
      </w:r>
      <w:r w:rsidRPr="00BA5AEC">
        <w:rPr>
          <w:rFonts w:cs="Arial"/>
          <w:b/>
          <w:szCs w:val="22"/>
        </w:rPr>
        <w:t>:</w:t>
      </w:r>
      <w:r w:rsidR="00927CB4">
        <w:rPr>
          <w:rFonts w:cs="Arial"/>
          <w:b/>
          <w:szCs w:val="22"/>
        </w:rPr>
        <w:t>00</w:t>
      </w:r>
      <w:r w:rsidRPr="00BA5AEC">
        <w:rPr>
          <w:rFonts w:cs="Arial"/>
          <w:b/>
          <w:szCs w:val="22"/>
        </w:rPr>
        <w:t xml:space="preserve"> «</w:t>
      </w:r>
      <w:r w:rsidR="00927CB4">
        <w:rPr>
          <w:rFonts w:cs="Arial"/>
          <w:b/>
          <w:szCs w:val="22"/>
        </w:rPr>
        <w:t>22</w:t>
      </w:r>
      <w:r w:rsidRPr="00BA5AEC">
        <w:rPr>
          <w:rFonts w:cs="Arial"/>
          <w:b/>
          <w:szCs w:val="22"/>
        </w:rPr>
        <w:t xml:space="preserve">» </w:t>
      </w:r>
      <w:r w:rsidR="00927CB4">
        <w:rPr>
          <w:rFonts w:cs="Arial"/>
          <w:b/>
          <w:szCs w:val="22"/>
        </w:rPr>
        <w:t>июня</w:t>
      </w:r>
      <w:r w:rsidRPr="00BA5AEC">
        <w:rPr>
          <w:rFonts w:cs="Arial"/>
          <w:b/>
          <w:szCs w:val="22"/>
        </w:rPr>
        <w:t xml:space="preserve"> </w:t>
      </w:r>
      <w:r w:rsidR="00927CB4">
        <w:rPr>
          <w:rFonts w:cs="Arial"/>
          <w:b/>
          <w:szCs w:val="22"/>
        </w:rPr>
        <w:t>2016</w:t>
      </w:r>
      <w:r w:rsidRPr="00BA5AEC">
        <w:rPr>
          <w:rFonts w:cs="Arial"/>
          <w:b/>
          <w:szCs w:val="22"/>
        </w:rPr>
        <w:t xml:space="preserve"> года.</w:t>
      </w:r>
    </w:p>
    <w:p w:rsidR="001E1029" w:rsidRPr="00BA5AEC" w:rsidRDefault="001E1029" w:rsidP="001E1029">
      <w:pPr>
        <w:ind w:left="708"/>
        <w:jc w:val="both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Срок для определения победителя</w:t>
      </w:r>
      <w:r w:rsidR="005D15B9">
        <w:rPr>
          <w:rFonts w:cs="Arial"/>
          <w:b/>
          <w:szCs w:val="22"/>
        </w:rPr>
        <w:t xml:space="preserve"> – до «</w:t>
      </w:r>
      <w:r w:rsidR="00726625" w:rsidRPr="00726625">
        <w:rPr>
          <w:rFonts w:cs="Arial"/>
          <w:b/>
          <w:szCs w:val="22"/>
        </w:rPr>
        <w:t>27</w:t>
      </w:r>
      <w:r w:rsidRPr="00BA5AEC">
        <w:rPr>
          <w:rFonts w:cs="Arial"/>
          <w:b/>
          <w:szCs w:val="22"/>
        </w:rPr>
        <w:t>»</w:t>
      </w:r>
      <w:r w:rsidR="005D15B9">
        <w:rPr>
          <w:rFonts w:cs="Arial"/>
          <w:b/>
          <w:szCs w:val="22"/>
        </w:rPr>
        <w:t xml:space="preserve"> </w:t>
      </w:r>
      <w:r w:rsidR="00726625">
        <w:rPr>
          <w:rFonts w:cs="Arial"/>
          <w:b/>
          <w:szCs w:val="22"/>
        </w:rPr>
        <w:t>июня</w:t>
      </w:r>
      <w:r w:rsidR="005D15B9">
        <w:rPr>
          <w:rFonts w:cs="Arial"/>
          <w:b/>
          <w:szCs w:val="22"/>
        </w:rPr>
        <w:t xml:space="preserve"> 2016</w:t>
      </w:r>
      <w:r w:rsidRPr="00BA5AEC">
        <w:rPr>
          <w:rFonts w:cs="Arial"/>
          <w:b/>
          <w:szCs w:val="22"/>
        </w:rPr>
        <w:t xml:space="preserve"> года.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Оферты, полученные позже указанного срока, к рассмотрению не принимаются.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имеет право продлить срок приема оферт.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Общество имеет право внести изменения в условия настоящего предложения делать оферты вплоть до указанного выше срока окончания приема оферт. При этом срок подачи оферт будет продлен так, чтобы </w:t>
      </w:r>
      <w:r w:rsidRPr="00BA5AEC">
        <w:t>со дня размещения внесенных изменений до окончания срока подачи оферт новый срок составлял не менее 6 (Шести) рабочих дней, а в случае изменения предмета закупки – не менее 10 (Десяти) рабочих дней.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ответит на Ваши письменные запросы, касающиеся разъяснений настоящего предложения, полученные не позднее «</w:t>
      </w:r>
      <w:r w:rsidR="00927CB4">
        <w:rPr>
          <w:rFonts w:cs="Arial"/>
          <w:szCs w:val="22"/>
        </w:rPr>
        <w:t>17</w:t>
      </w:r>
      <w:r w:rsidRPr="00BA5AEC">
        <w:rPr>
          <w:rFonts w:cs="Arial"/>
          <w:szCs w:val="22"/>
        </w:rPr>
        <w:t xml:space="preserve">» </w:t>
      </w:r>
      <w:r w:rsidR="00927CB4">
        <w:rPr>
          <w:rFonts w:cs="Arial"/>
          <w:szCs w:val="22"/>
        </w:rPr>
        <w:t>июня 2016</w:t>
      </w:r>
      <w:r w:rsidRPr="00BA5AEC">
        <w:rPr>
          <w:rFonts w:cs="Arial"/>
          <w:szCs w:val="22"/>
        </w:rPr>
        <w:t xml:space="preserve"> года.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По вопросам технического характера обращаться:</w:t>
      </w:r>
    </w:p>
    <w:p w:rsidR="001E1029" w:rsidRPr="00BA5AEC" w:rsidRDefault="005D15B9" w:rsidP="001E1029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К Ивановой Татьяне Валентиновне</w:t>
      </w:r>
      <w:r w:rsidR="001E1029" w:rsidRPr="00BA5AEC">
        <w:rPr>
          <w:rFonts w:cs="Arial"/>
          <w:szCs w:val="22"/>
        </w:rPr>
        <w:t xml:space="preserve"> (телефон</w:t>
      </w:r>
      <w:r>
        <w:rPr>
          <w:rFonts w:cs="Arial"/>
          <w:szCs w:val="22"/>
        </w:rPr>
        <w:t xml:space="preserve"> 8-495-777-73-48</w:t>
      </w:r>
      <w:r w:rsidR="001E1029" w:rsidRPr="00BA5AEC">
        <w:rPr>
          <w:rFonts w:cs="Arial"/>
          <w:szCs w:val="22"/>
        </w:rPr>
        <w:t>,</w:t>
      </w:r>
      <w:r>
        <w:rPr>
          <w:rFonts w:cs="Arial"/>
          <w:szCs w:val="22"/>
        </w:rPr>
        <w:t xml:space="preserve"> </w:t>
      </w:r>
      <w:r w:rsidR="001E1029" w:rsidRPr="00BA5AEC">
        <w:rPr>
          <w:rFonts w:cs="Arial"/>
          <w:szCs w:val="22"/>
        </w:rPr>
        <w:t xml:space="preserve"> e-</w:t>
      </w:r>
      <w:proofErr w:type="spellStart"/>
      <w:r w:rsidR="001E1029" w:rsidRPr="00BA5AEC">
        <w:rPr>
          <w:rFonts w:cs="Arial"/>
          <w:szCs w:val="22"/>
        </w:rPr>
        <w:t>mail</w:t>
      </w:r>
      <w:proofErr w:type="spellEnd"/>
      <w:r w:rsidRPr="005D15B9">
        <w:rPr>
          <w:rFonts w:cs="Arial"/>
          <w:szCs w:val="22"/>
        </w:rPr>
        <w:t xml:space="preserve">  </w:t>
      </w:r>
      <w:proofErr w:type="spellStart"/>
      <w:r>
        <w:rPr>
          <w:rFonts w:cs="Arial"/>
          <w:szCs w:val="22"/>
          <w:lang w:val="en-US"/>
        </w:rPr>
        <w:t>IvanovaTV</w:t>
      </w:r>
      <w:proofErr w:type="spellEnd"/>
      <w:r w:rsidRPr="005D15B9">
        <w:rPr>
          <w:rFonts w:cs="Arial"/>
          <w:szCs w:val="22"/>
        </w:rPr>
        <w:t>@</w:t>
      </w:r>
      <w:proofErr w:type="spellStart"/>
      <w:r>
        <w:rPr>
          <w:rFonts w:cs="Arial"/>
          <w:szCs w:val="22"/>
          <w:lang w:val="en-US"/>
        </w:rPr>
        <w:t>slavneft</w:t>
      </w:r>
      <w:proofErr w:type="spellEnd"/>
      <w:r w:rsidRPr="005D15B9">
        <w:rPr>
          <w:rFonts w:cs="Arial"/>
          <w:szCs w:val="22"/>
        </w:rPr>
        <w:t>.</w:t>
      </w:r>
      <w:proofErr w:type="spellStart"/>
      <w:r>
        <w:rPr>
          <w:rFonts w:cs="Arial"/>
          <w:szCs w:val="22"/>
          <w:lang w:val="en-US"/>
        </w:rPr>
        <w:t>ru</w:t>
      </w:r>
      <w:proofErr w:type="spellEnd"/>
      <w:r w:rsidR="001E1029" w:rsidRPr="00BA5AEC">
        <w:rPr>
          <w:rFonts w:cs="Arial"/>
          <w:szCs w:val="22"/>
        </w:rPr>
        <w:t xml:space="preserve">) 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По вопросам организационного характера обращаться:</w:t>
      </w:r>
    </w:p>
    <w:p w:rsidR="001E1029" w:rsidRPr="000B3B16" w:rsidRDefault="005D15B9" w:rsidP="001E1029">
      <w:pPr>
        <w:ind w:firstLine="708"/>
        <w:jc w:val="both"/>
        <w:rPr>
          <w:rFonts w:cs="Arial"/>
          <w:szCs w:val="22"/>
        </w:rPr>
      </w:pPr>
      <w:r>
        <w:rPr>
          <w:rFonts w:cs="Arial"/>
          <w:szCs w:val="22"/>
        </w:rPr>
        <w:t>Марфиной Марине Александровне</w:t>
      </w:r>
      <w:r w:rsidR="001E1029" w:rsidRPr="00BA5AEC">
        <w:rPr>
          <w:rFonts w:cs="Arial"/>
          <w:szCs w:val="22"/>
        </w:rPr>
        <w:t xml:space="preserve"> (телефон</w:t>
      </w:r>
      <w:r>
        <w:rPr>
          <w:rFonts w:cs="Arial"/>
          <w:szCs w:val="22"/>
        </w:rPr>
        <w:t xml:space="preserve"> 8-495-</w:t>
      </w:r>
      <w:r w:rsidR="004471F1" w:rsidRPr="004471F1">
        <w:rPr>
          <w:rFonts w:cs="Arial"/>
          <w:szCs w:val="22"/>
        </w:rPr>
        <w:t>787-82-54</w:t>
      </w:r>
      <w:r w:rsidR="001E1029" w:rsidRPr="00BA5AEC">
        <w:rPr>
          <w:rFonts w:cs="Arial"/>
          <w:szCs w:val="22"/>
        </w:rPr>
        <w:t>, e-</w:t>
      </w:r>
      <w:proofErr w:type="spellStart"/>
      <w:r w:rsidR="001E1029" w:rsidRPr="00BA5AEC">
        <w:rPr>
          <w:rFonts w:cs="Arial"/>
          <w:szCs w:val="22"/>
        </w:rPr>
        <w:t>mail</w:t>
      </w:r>
      <w:proofErr w:type="spellEnd"/>
      <w:r>
        <w:rPr>
          <w:rFonts w:cs="Arial"/>
          <w:szCs w:val="22"/>
        </w:rPr>
        <w:t xml:space="preserve">  </w:t>
      </w:r>
      <w:proofErr w:type="spellStart"/>
      <w:r>
        <w:rPr>
          <w:rFonts w:cs="Arial"/>
          <w:szCs w:val="22"/>
          <w:lang w:val="en-US"/>
        </w:rPr>
        <w:t>MarfinaMA</w:t>
      </w:r>
      <w:proofErr w:type="spellEnd"/>
      <w:r w:rsidRPr="005D15B9">
        <w:rPr>
          <w:rFonts w:cs="Arial"/>
          <w:szCs w:val="22"/>
        </w:rPr>
        <w:t>@</w:t>
      </w:r>
      <w:proofErr w:type="spellStart"/>
      <w:r>
        <w:rPr>
          <w:rFonts w:cs="Arial"/>
          <w:szCs w:val="22"/>
          <w:lang w:val="en-US"/>
        </w:rPr>
        <w:t>slavneft</w:t>
      </w:r>
      <w:proofErr w:type="spellEnd"/>
      <w:r w:rsidRPr="005D15B9">
        <w:rPr>
          <w:rFonts w:cs="Arial"/>
          <w:szCs w:val="22"/>
        </w:rPr>
        <w:t>.</w:t>
      </w:r>
      <w:proofErr w:type="spellStart"/>
      <w:r>
        <w:rPr>
          <w:rFonts w:cs="Arial"/>
          <w:szCs w:val="22"/>
          <w:lang w:val="en-US"/>
        </w:rPr>
        <w:t>ru</w:t>
      </w:r>
      <w:proofErr w:type="spellEnd"/>
      <w:r w:rsidR="000B3B16">
        <w:rPr>
          <w:rFonts w:cs="Arial"/>
          <w:szCs w:val="22"/>
        </w:rPr>
        <w:t>).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r w:rsidR="000B3B16" w:rsidRPr="000B3B16">
        <w:rPr>
          <w:rFonts w:cs="Arial"/>
          <w:szCs w:val="22"/>
        </w:rPr>
        <w:t>http://www.s</w:t>
      </w:r>
      <w:r w:rsidR="000B3B16">
        <w:rPr>
          <w:rFonts w:cs="Arial"/>
          <w:szCs w:val="22"/>
        </w:rPr>
        <w:t>lavneft.ru/supplier/procurement</w:t>
      </w:r>
      <w:r w:rsidRPr="00BA5AEC">
        <w:rPr>
          <w:rFonts w:cs="Arial"/>
          <w:szCs w:val="22"/>
        </w:rPr>
        <w:t>.</w:t>
      </w:r>
    </w:p>
    <w:p w:rsidR="001E1029" w:rsidRPr="00BA5AEC" w:rsidRDefault="001E1029" w:rsidP="001E1029">
      <w:pPr>
        <w:ind w:firstLine="720"/>
        <w:jc w:val="both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 xml:space="preserve">Внимание: настоящее </w:t>
      </w:r>
      <w:proofErr w:type="gramStart"/>
      <w:r w:rsidRPr="00BA5AEC">
        <w:rPr>
          <w:rFonts w:cs="Arial"/>
          <w:b/>
          <w:szCs w:val="22"/>
        </w:rPr>
        <w:t>предложение</w:t>
      </w:r>
      <w:proofErr w:type="gramEnd"/>
      <w:r w:rsidRPr="00BA5AEC">
        <w:rPr>
          <w:rFonts w:cs="Arial"/>
          <w:b/>
          <w:szCs w:val="22"/>
        </w:rPr>
        <w:t xml:space="preserve"> ни при </w:t>
      </w:r>
      <w:proofErr w:type="gramStart"/>
      <w:r w:rsidRPr="00BA5AEC">
        <w:rPr>
          <w:rFonts w:cs="Arial"/>
          <w:b/>
          <w:szCs w:val="22"/>
        </w:rPr>
        <w:t>каких</w:t>
      </w:r>
      <w:proofErr w:type="gramEnd"/>
      <w:r w:rsidRPr="00BA5AEC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Общество не </w:t>
      </w:r>
      <w:proofErr w:type="gramStart"/>
      <w:r w:rsidRPr="00BA5AEC">
        <w:rPr>
          <w:rFonts w:cs="Arial"/>
          <w:b/>
          <w:szCs w:val="22"/>
        </w:rPr>
        <w:t>несет какой бы то ни было</w:t>
      </w:r>
      <w:proofErr w:type="gramEnd"/>
      <w:r w:rsidRPr="00BA5AEC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proofErr w:type="gramStart"/>
      <w:r w:rsidRPr="00BA5AEC">
        <w:rPr>
          <w:rFonts w:cs="Arial"/>
          <w:szCs w:val="22"/>
        </w:rPr>
        <w:t xml:space="preserve">Общество имеет право на основании соответствующего решения Тендерной комиссии в любое время отказаться от проведения тендера, либо завершить тендер без заключения договора по его результатам, не неся никакой ответственности перед участниками закупки или </w:t>
      </w:r>
      <w:r w:rsidRPr="00BA5AEC">
        <w:rPr>
          <w:rFonts w:cs="Arial"/>
          <w:szCs w:val="22"/>
        </w:rPr>
        <w:lastRenderedPageBreak/>
        <w:t>третьими лицами, которым такое действие может принести убытки (в том числе, не возмещая участнику закупки расходы, понесенные им в связи с участием).</w:t>
      </w:r>
      <w:proofErr w:type="gramEnd"/>
      <w:r w:rsidRPr="00BA5AEC">
        <w:rPr>
          <w:rFonts w:cs="Arial"/>
          <w:szCs w:val="22"/>
        </w:rPr>
        <w:t xml:space="preserve"> Информация о таком решении размещается Обществом на официальном сайте  не позднее следующего рабочего дня после утверждения такого решения Тендерной комиссией. 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Общество имеет право на основании соответствующего решения Тендерной комиссии признать тендер несостоявшимся, если по окончании срока приема оферт: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не подана ни одна оферта (с учетом оферт, отозванных участниками закупки);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ни одна оферта не соответствует требованиям к предмету оферты, установленным в настоящем предложении делать оферты;</w:t>
      </w:r>
    </w:p>
    <w:p w:rsidR="001E1029" w:rsidRPr="00BA5AEC" w:rsidRDefault="001E1029" w:rsidP="001E1029">
      <w:pPr>
        <w:pStyle w:val="a6"/>
        <w:numPr>
          <w:ilvl w:val="0"/>
          <w:numId w:val="2"/>
        </w:numPr>
        <w:ind w:left="1134" w:hanging="425"/>
        <w:contextualSpacing w:val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все поданные оферты отклонены.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BA5AEC">
        <w:rPr>
          <w:rFonts w:cs="Arial"/>
          <w:szCs w:val="22"/>
        </w:rPr>
        <w:t>с даты получения</w:t>
      </w:r>
      <w:proofErr w:type="gramEnd"/>
      <w:r w:rsidRPr="00BA5AEC">
        <w:rPr>
          <w:rFonts w:cs="Arial"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0B3B16" w:rsidRPr="000B3B16">
        <w:rPr>
          <w:rFonts w:cs="Arial"/>
          <w:szCs w:val="22"/>
        </w:rPr>
        <w:t xml:space="preserve">http://www.slavneft.ru/supplier/accreditation/ </w:t>
      </w:r>
      <w:r w:rsidRPr="00BA5AEC">
        <w:rPr>
          <w:rFonts w:cs="Arial"/>
          <w:szCs w:val="22"/>
        </w:rPr>
        <w:t>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proofErr w:type="gramStart"/>
      <w:r w:rsidRPr="00BA5AEC">
        <w:rPr>
          <w:rFonts w:cs="Arial"/>
          <w:szCs w:val="22"/>
        </w:rPr>
        <w:t xml:space="preserve">Для подтверждения имеющегося статуса «аккредитован» участник закупки, если он не относятся к категориям контрагентов, для которых, согласно Процедуре закупочной деятельности, аккредитация не проводится, должен направить </w:t>
      </w:r>
      <w:r w:rsidRPr="00BA5AEC">
        <w:rPr>
          <w:szCs w:val="22"/>
        </w:rPr>
        <w:t xml:space="preserve">в составе технической части оферты </w:t>
      </w:r>
      <w:r w:rsidRPr="00BA5AEC">
        <w:rPr>
          <w:rFonts w:cs="Arial"/>
          <w:szCs w:val="22"/>
        </w:rPr>
        <w:t>копию уведомления о прохождении аккредитации (при условии, что статус «аккредитован» действителен в течение не менее 4 (Четырех) месяцев после даты окончания приема оферт).</w:t>
      </w:r>
      <w:proofErr w:type="gramEnd"/>
      <w:r w:rsidRPr="00BA5AEC">
        <w:rPr>
          <w:rFonts w:cs="Arial"/>
          <w:szCs w:val="22"/>
        </w:rPr>
        <w:t xml:space="preserve"> В противном случае участник закупки должен направить в отдельном конверте с пометкой «На аккредитацию» пакет документов на аккредитацию в соответствии с правилами, размещенными </w:t>
      </w:r>
      <w:proofErr w:type="gramStart"/>
      <w:r w:rsidRPr="00BA5AEC">
        <w:rPr>
          <w:rFonts w:cs="Arial"/>
          <w:szCs w:val="22"/>
        </w:rPr>
        <w:t>на  &lt;указывается</w:t>
      </w:r>
      <w:proofErr w:type="gramEnd"/>
      <w:r w:rsidRPr="00BA5AEC">
        <w:rPr>
          <w:rFonts w:cs="Arial"/>
          <w:szCs w:val="22"/>
        </w:rPr>
        <w:t xml:space="preserve"> раздел интернет-сайта Общества&gt;.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Если участник закупки не выполнил условия настоящего предложения делать оферты  в отношении оформления и представления документов на аккредитацию (при предоставлении документов на аккредитацию вместе с офертой), Общество не гарантирует рассмотрение документов в срок, позволяющий такому участнику закупки стать победителем процедуры закупки.</w:t>
      </w:r>
    </w:p>
    <w:p w:rsidR="001E1029" w:rsidRPr="00BA5AEC" w:rsidRDefault="001E1029" w:rsidP="001E1029">
      <w:pPr>
        <w:ind w:firstLine="708"/>
        <w:jc w:val="both"/>
        <w:rPr>
          <w:szCs w:val="22"/>
        </w:rPr>
      </w:pPr>
      <w:proofErr w:type="gramStart"/>
      <w:r w:rsidRPr="00BA5AEC">
        <w:rPr>
          <w:szCs w:val="22"/>
        </w:rPr>
        <w:t>Участник закупки вправе обжаловать в Конкурсной комиссии Общества действия (бездействие) Общества в рамках проведения тендера, если полагает, что такие действия (бездействие) нарушают его права и законные интересы, в любое время с момента размещения настоящего предложения делать оферты на интернет-сайте Общества и не позднее, чем через 10 (Десять) рабочих дней со дня размещения информации о результатах тендера на интернет-сайте Общества.</w:t>
      </w:r>
      <w:proofErr w:type="gramEnd"/>
      <w:r w:rsidRPr="00BA5AEC">
        <w:rPr>
          <w:szCs w:val="22"/>
        </w:rPr>
        <w:t xml:space="preserve"> Жалоба на установленные в настоящем предложении делать оферты условия и положения может быть подана не позднее окончания срока подачи оферт.</w:t>
      </w:r>
    </w:p>
    <w:p w:rsidR="001E1029" w:rsidRPr="00BA5AEC" w:rsidRDefault="001E1029" w:rsidP="001E1029">
      <w:pPr>
        <w:ind w:firstLine="708"/>
        <w:jc w:val="both"/>
        <w:rPr>
          <w:szCs w:val="22"/>
        </w:rPr>
      </w:pPr>
      <w:r w:rsidRPr="00BA5AEC">
        <w:rPr>
          <w:szCs w:val="22"/>
        </w:rPr>
        <w:t>Жалоба в письменном виде направляется в Тендерный комитет Общества по адресу</w:t>
      </w:r>
      <w:r w:rsidR="008559C1">
        <w:rPr>
          <w:szCs w:val="22"/>
        </w:rPr>
        <w:t>:</w:t>
      </w:r>
      <w:r w:rsidRPr="00BA5AEC">
        <w:rPr>
          <w:szCs w:val="22"/>
        </w:rPr>
        <w:t xml:space="preserve"> </w:t>
      </w:r>
      <w:r w:rsidR="000B3B16">
        <w:rPr>
          <w:szCs w:val="22"/>
        </w:rPr>
        <w:t>125047Ю г. Москва, 4-й Лесной переулок дом 4, ОАО «НГК «</w:t>
      </w:r>
      <w:proofErr w:type="spellStart"/>
      <w:r w:rsidR="000B3B16">
        <w:rPr>
          <w:szCs w:val="22"/>
        </w:rPr>
        <w:t>Славнефть</w:t>
      </w:r>
      <w:proofErr w:type="spellEnd"/>
      <w:r w:rsidR="000B3B16">
        <w:rPr>
          <w:szCs w:val="22"/>
        </w:rPr>
        <w:t>» Тендерный комитет.</w:t>
      </w:r>
      <w:r w:rsidRPr="00BA5AEC">
        <w:rPr>
          <w:szCs w:val="22"/>
        </w:rPr>
        <w:t xml:space="preserve"> В жалобе указываются: обжалуемое вынесенное решение Компании, обжалуемые действия (бездействие) Компании; нормы Процедуры закупочной деятельности, которые, по мнению подателя жалобы, были нарушены; предложения подателя жалобы. К жалобе прилагаются документы, обосновывающие позицию подателя жалобы.</w:t>
      </w:r>
    </w:p>
    <w:p w:rsidR="001E1029" w:rsidRPr="00BA5AEC" w:rsidRDefault="001E1029" w:rsidP="001E1029">
      <w:pPr>
        <w:ind w:firstLine="708"/>
        <w:jc w:val="both"/>
        <w:rPr>
          <w:rFonts w:cs="Arial"/>
          <w:szCs w:val="22"/>
        </w:rPr>
      </w:pPr>
      <w:r w:rsidRPr="00BA5AEC">
        <w:rPr>
          <w:szCs w:val="22"/>
        </w:rPr>
        <w:t xml:space="preserve">Решения, принятые по результатам рассмотрения жалобы, доводятся до участника закупки в течение не более 45 (Сорока пяти) календарных дней со дня ее получения. </w:t>
      </w:r>
    </w:p>
    <w:p w:rsidR="001E1029" w:rsidRPr="00BA5AEC" w:rsidRDefault="001E1029" w:rsidP="001E1029">
      <w:pPr>
        <w:ind w:firstLine="708"/>
        <w:jc w:val="both"/>
        <w:rPr>
          <w:szCs w:val="22"/>
          <w:u w:val="single"/>
        </w:rPr>
      </w:pPr>
      <w:r w:rsidRPr="00BA5AEC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BA5AEC">
        <w:rPr>
          <w:rFonts w:cs="Arial"/>
          <w:szCs w:val="22"/>
        </w:rPr>
        <w:lastRenderedPageBreak/>
        <w:t>действий</w:t>
      </w:r>
      <w:proofErr w:type="gramEnd"/>
      <w:r w:rsidRPr="00BA5AEC">
        <w:rPr>
          <w:rFonts w:cs="Arial"/>
          <w:szCs w:val="22"/>
        </w:rPr>
        <w:t xml:space="preserve"> как работниками Общества, так и в отношении них. Телефон «Горячей линии»: +7 (495) 777-74-15, электронная почта </w:t>
      </w:r>
      <w:hyperlink r:id="rId9" w:history="1">
        <w:r w:rsidRPr="00BA5AEC">
          <w:rPr>
            <w:szCs w:val="22"/>
            <w:u w:val="single"/>
          </w:rPr>
          <w:t>hotline@slavneft.ru.</w:t>
        </w:r>
      </w:hyperlink>
    </w:p>
    <w:p w:rsidR="001E1029" w:rsidRPr="00BA5AEC" w:rsidRDefault="001E1029" w:rsidP="001E1029"/>
    <w:p w:rsidR="001E1029" w:rsidRPr="00BA5AEC" w:rsidRDefault="001E1029" w:rsidP="001E1029">
      <w:r w:rsidRPr="00BA5AEC">
        <w:t xml:space="preserve">Перечень документов в составе Предложения делать оферты № </w:t>
      </w:r>
      <w:r w:rsidR="00032AEE">
        <w:t>023Т-СН-2016</w:t>
      </w:r>
      <w:r w:rsidRPr="00BA5AEC">
        <w:t xml:space="preserve"> </w:t>
      </w:r>
      <w:proofErr w:type="gramStart"/>
      <w:r w:rsidRPr="00BA5AEC">
        <w:t>от</w:t>
      </w:r>
      <w:proofErr w:type="gramEnd"/>
      <w:r w:rsidRPr="00BA5AEC">
        <w:t xml:space="preserve"> &lt;дата ПДО&gt;:</w:t>
      </w:r>
    </w:p>
    <w:p w:rsidR="001E1029" w:rsidRPr="001047FD" w:rsidRDefault="001E1029" w:rsidP="001E1029">
      <w:r w:rsidRPr="001047FD">
        <w:t>1. Извещение о проведении тендера (настоящий документ) на</w:t>
      </w:r>
      <w:r w:rsidR="00D50E45" w:rsidRPr="001047FD">
        <w:t xml:space="preserve"> 6</w:t>
      </w:r>
      <w:r w:rsidRPr="001047FD">
        <w:t xml:space="preserve"> л. в 1 экз.</w:t>
      </w:r>
    </w:p>
    <w:p w:rsidR="001E1029" w:rsidRPr="001047FD" w:rsidRDefault="001E1029" w:rsidP="001E1029">
      <w:r w:rsidRPr="001047FD">
        <w:t xml:space="preserve">2. Требования к предмету оферты на </w:t>
      </w:r>
      <w:r w:rsidR="00D1514D" w:rsidRPr="00D1514D">
        <w:t>5</w:t>
      </w:r>
      <w:r w:rsidR="005019C8" w:rsidRPr="001047FD">
        <w:t xml:space="preserve"> </w:t>
      </w:r>
      <w:r w:rsidRPr="001047FD">
        <w:t>л. в 1 экз.</w:t>
      </w:r>
    </w:p>
    <w:p w:rsidR="001E1029" w:rsidRPr="001047FD" w:rsidRDefault="001E1029" w:rsidP="001E1029">
      <w:r w:rsidRPr="001047FD">
        <w:t xml:space="preserve">3. Проект договора </w:t>
      </w:r>
      <w:r w:rsidR="00DD4CDD">
        <w:t xml:space="preserve">с Приложениями </w:t>
      </w:r>
      <w:r w:rsidRPr="001047FD">
        <w:t xml:space="preserve">на </w:t>
      </w:r>
      <w:r w:rsidR="007F3EB4" w:rsidRPr="001047FD">
        <w:t xml:space="preserve"> </w:t>
      </w:r>
      <w:r w:rsidR="00D1514D">
        <w:t>9</w:t>
      </w:r>
      <w:r w:rsidR="00D1514D" w:rsidRPr="00726625">
        <w:t>1</w:t>
      </w:r>
      <w:r w:rsidR="007F3EB4" w:rsidRPr="001047FD">
        <w:t xml:space="preserve">  </w:t>
      </w:r>
      <w:r w:rsidRPr="001047FD">
        <w:t>л. в 1 экз.</w:t>
      </w:r>
    </w:p>
    <w:p w:rsidR="001E1029" w:rsidRPr="001047FD" w:rsidRDefault="001E1029" w:rsidP="001E1029">
      <w:r w:rsidRPr="001047FD">
        <w:t xml:space="preserve">4. Извещение о согласии сделать оферту  на </w:t>
      </w:r>
      <w:r w:rsidR="00BA2797" w:rsidRPr="001047FD">
        <w:t xml:space="preserve"> 1 </w:t>
      </w:r>
      <w:r w:rsidRPr="001047FD">
        <w:t xml:space="preserve"> л. в 1 экз.</w:t>
      </w:r>
    </w:p>
    <w:p w:rsidR="001E1029" w:rsidRPr="001047FD" w:rsidRDefault="001E1029" w:rsidP="001E1029">
      <w:r w:rsidRPr="001047FD">
        <w:t>5. Предло</w:t>
      </w:r>
      <w:r w:rsidR="005010C3" w:rsidRPr="001047FD">
        <w:t xml:space="preserve">жение о заключении договора на  1 </w:t>
      </w:r>
      <w:r w:rsidRPr="001047FD">
        <w:t xml:space="preserve"> л. в 1 экз.</w:t>
      </w:r>
    </w:p>
    <w:p w:rsidR="001E1029" w:rsidRPr="007A1EF3" w:rsidRDefault="001E1029" w:rsidP="001E1029">
      <w:r w:rsidRPr="007A1EF3">
        <w:t>6</w:t>
      </w:r>
      <w:r w:rsidR="00EC69F5" w:rsidRPr="007A1EF3">
        <w:t xml:space="preserve"> </w:t>
      </w:r>
      <w:r w:rsidR="00EC69F5">
        <w:t xml:space="preserve">Таблица  цен. </w:t>
      </w:r>
      <w:r w:rsidR="00EC69F5" w:rsidRPr="00EC69F5">
        <w:t xml:space="preserve"> Форма  6а </w:t>
      </w:r>
      <w:r w:rsidR="00DC26BA" w:rsidRPr="007A1EF3">
        <w:t>для ОАО «НГК «</w:t>
      </w:r>
      <w:proofErr w:type="spellStart"/>
      <w:r w:rsidR="00DC26BA" w:rsidRPr="007A1EF3">
        <w:t>Славнефть</w:t>
      </w:r>
      <w:proofErr w:type="spellEnd"/>
      <w:r w:rsidR="00DC26BA" w:rsidRPr="007A1EF3">
        <w:t xml:space="preserve">» на </w:t>
      </w:r>
      <w:r w:rsidR="007A1EF3" w:rsidRPr="007A1EF3">
        <w:t>8</w:t>
      </w:r>
      <w:r w:rsidR="008D600B">
        <w:t xml:space="preserve"> л.</w:t>
      </w:r>
      <w:r w:rsidR="00EC69F5">
        <w:t xml:space="preserve">, </w:t>
      </w:r>
      <w:r w:rsidR="007A1EF3" w:rsidRPr="007A1EF3">
        <w:t xml:space="preserve"> </w:t>
      </w:r>
      <w:r w:rsidR="00EC69F5">
        <w:t xml:space="preserve">Форма 6б для </w:t>
      </w:r>
      <w:r w:rsidR="007A1EF3" w:rsidRPr="007A1EF3">
        <w:t>ЗАО «</w:t>
      </w:r>
      <w:proofErr w:type="spellStart"/>
      <w:r w:rsidR="007A1EF3" w:rsidRPr="007A1EF3">
        <w:t>Славнефть-Эстейт</w:t>
      </w:r>
      <w:proofErr w:type="spellEnd"/>
      <w:r w:rsidR="007A1EF3" w:rsidRPr="007A1EF3">
        <w:t>»</w:t>
      </w:r>
      <w:r w:rsidR="008D600B">
        <w:t xml:space="preserve"> </w:t>
      </w:r>
      <w:r w:rsidR="007A1EF3" w:rsidRPr="007A1EF3">
        <w:t xml:space="preserve"> на 3 л. </w:t>
      </w:r>
      <w:r w:rsidRPr="007A1EF3">
        <w:t xml:space="preserve"> в 1 экз.</w:t>
      </w:r>
    </w:p>
    <w:p w:rsidR="001E1029" w:rsidRPr="00B15022" w:rsidRDefault="001E1029" w:rsidP="001E1029">
      <w:r w:rsidRPr="00B15022">
        <w:t>7. Форма</w:t>
      </w:r>
      <w:r w:rsidR="008B6EC7">
        <w:t xml:space="preserve"> 7</w:t>
      </w:r>
      <w:r w:rsidRPr="00B15022">
        <w:t xml:space="preserve"> «Перечень аффилированных организаций» на </w:t>
      </w:r>
      <w:r w:rsidR="00B15022" w:rsidRPr="00B15022">
        <w:t>1</w:t>
      </w:r>
      <w:r w:rsidRPr="00B15022">
        <w:t xml:space="preserve"> л. в 1 экз.</w:t>
      </w:r>
    </w:p>
    <w:p w:rsidR="00032AEE" w:rsidRDefault="00032AEE" w:rsidP="00032AEE">
      <w:r w:rsidRPr="00B15022">
        <w:t xml:space="preserve">8. Форма </w:t>
      </w:r>
      <w:r w:rsidR="008B6EC7">
        <w:t xml:space="preserve">8 </w:t>
      </w:r>
      <w:r w:rsidRPr="00B15022">
        <w:t>«</w:t>
      </w:r>
      <w:r w:rsidR="008B6EC7">
        <w:t>Бонусы и скидки</w:t>
      </w:r>
      <w:r w:rsidRPr="00BA5AEC">
        <w:t xml:space="preserve">» на </w:t>
      </w:r>
      <w:r w:rsidR="008B6EC7">
        <w:t>1</w:t>
      </w:r>
      <w:r w:rsidRPr="00BA5AEC">
        <w:t xml:space="preserve"> л. в 1 экз.</w:t>
      </w:r>
    </w:p>
    <w:p w:rsidR="008B6EC7" w:rsidRDefault="008B6EC7" w:rsidP="00032AEE">
      <w:r>
        <w:t>9. Форма</w:t>
      </w:r>
      <w:r w:rsidR="00C64019">
        <w:t xml:space="preserve"> 9 «Перечень ЛПУ и </w:t>
      </w:r>
      <w:r>
        <w:t>сервисн</w:t>
      </w:r>
      <w:r w:rsidR="00EC69F5">
        <w:t>ых</w:t>
      </w:r>
      <w:r>
        <w:t xml:space="preserve"> компани</w:t>
      </w:r>
      <w:r w:rsidR="00EC69F5">
        <w:t>й</w:t>
      </w:r>
      <w:r>
        <w:t>» на 2 л. В 1 экз.</w:t>
      </w:r>
    </w:p>
    <w:p w:rsidR="00032AEE" w:rsidRPr="00032AEE" w:rsidRDefault="00032AEE" w:rsidP="001E1029"/>
    <w:p w:rsidR="001E1029" w:rsidRPr="00BA5AEC" w:rsidRDefault="001E1029" w:rsidP="001E1029">
      <w:pPr>
        <w:pStyle w:val="ConsPlusNormal"/>
        <w:widowControl/>
        <w:ind w:firstLine="0"/>
        <w:jc w:val="both"/>
        <w:rPr>
          <w:rFonts w:ascii="Arial" w:hAnsi="Arial" w:cs="Arial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497"/>
        <w:gridCol w:w="236"/>
        <w:gridCol w:w="2229"/>
        <w:gridCol w:w="236"/>
        <w:gridCol w:w="2085"/>
        <w:gridCol w:w="236"/>
        <w:gridCol w:w="2687"/>
      </w:tblGrid>
      <w:tr w:rsidR="001E1029" w:rsidRPr="00BA5AEC" w:rsidTr="00343C29">
        <w:trPr>
          <w:trHeight w:val="435"/>
        </w:trPr>
        <w:tc>
          <w:tcPr>
            <w:tcW w:w="24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029" w:rsidRPr="00BA5AEC" w:rsidRDefault="005138F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Департамента по кадровым и социальным вопросам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E1029" w:rsidRPr="00BA5AEC" w:rsidRDefault="001E1029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029" w:rsidRPr="00BA5AEC" w:rsidRDefault="001E1029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:rsidR="001E1029" w:rsidRPr="00BA5AEC" w:rsidRDefault="001E1029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029" w:rsidRPr="00BA5AEC" w:rsidRDefault="005138FA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О.В.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Линчевская</w:t>
            </w:r>
            <w:proofErr w:type="spellEnd"/>
          </w:p>
        </w:tc>
        <w:tc>
          <w:tcPr>
            <w:tcW w:w="236" w:type="dxa"/>
            <w:shd w:val="clear" w:color="auto" w:fill="auto"/>
            <w:vAlign w:val="bottom"/>
          </w:tcPr>
          <w:p w:rsidR="001E1029" w:rsidRPr="00BA5AEC" w:rsidRDefault="001E1029" w:rsidP="00343C29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E1029" w:rsidRPr="00BA5AEC" w:rsidRDefault="001E1029" w:rsidP="0037101C">
            <w:pPr>
              <w:pStyle w:val="ConsPlusNormal"/>
              <w:widowControl/>
              <w:ind w:firstLine="0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«</w:t>
            </w:r>
            <w:r w:rsidR="0037101C">
              <w:rPr>
                <w:rFonts w:ascii="Arial" w:hAnsi="Arial" w:cs="Arial"/>
                <w:i/>
                <w:iCs/>
                <w:sz w:val="20"/>
                <w:szCs w:val="20"/>
              </w:rPr>
              <w:t>02»   июня</w:t>
            </w:r>
            <w:r w:rsidR="0037101C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 xml:space="preserve"> </w:t>
            </w:r>
            <w:r w:rsidR="005138FA">
              <w:rPr>
                <w:rFonts w:ascii="Arial" w:hAnsi="Arial" w:cs="Arial"/>
                <w:i/>
                <w:iCs/>
                <w:sz w:val="20"/>
                <w:szCs w:val="20"/>
              </w:rPr>
              <w:t>2016</w:t>
            </w:r>
            <w:r w:rsidR="0037101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BA5AEC">
              <w:rPr>
                <w:rFonts w:ascii="Arial" w:hAnsi="Arial" w:cs="Arial"/>
                <w:i/>
                <w:iCs/>
                <w:sz w:val="20"/>
                <w:szCs w:val="20"/>
              </w:rPr>
              <w:t>г.</w:t>
            </w:r>
          </w:p>
        </w:tc>
      </w:tr>
      <w:tr w:rsidR="001E1029" w:rsidRPr="00BA5AEC" w:rsidTr="00343C29">
        <w:tc>
          <w:tcPr>
            <w:tcW w:w="2497" w:type="dxa"/>
            <w:tcBorders>
              <w:top w:val="single" w:sz="4" w:space="0" w:color="auto"/>
            </w:tcBorders>
            <w:shd w:val="clear" w:color="auto" w:fill="auto"/>
          </w:tcPr>
          <w:p w:rsidR="001E1029" w:rsidRPr="00BA5AEC" w:rsidRDefault="001E1029" w:rsidP="00343C29">
            <w:pPr>
              <w:pStyle w:val="a4"/>
              <w:spacing w:before="0"/>
              <w:rPr>
                <w:rFonts w:cs="Arial"/>
                <w:sz w:val="20"/>
                <w:szCs w:val="20"/>
              </w:rPr>
            </w:pPr>
            <w:r w:rsidRPr="00BA5AEC">
              <w:rPr>
                <w:b w:val="0"/>
                <w:i/>
                <w:iCs/>
                <w:sz w:val="16"/>
                <w:szCs w:val="16"/>
              </w:rPr>
              <w:t>(должность)</w:t>
            </w:r>
          </w:p>
        </w:tc>
        <w:tc>
          <w:tcPr>
            <w:tcW w:w="236" w:type="dxa"/>
            <w:shd w:val="clear" w:color="auto" w:fill="auto"/>
          </w:tcPr>
          <w:p w:rsidR="001E1029" w:rsidRPr="00BA5AEC" w:rsidRDefault="001E1029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29" w:type="dxa"/>
            <w:tcBorders>
              <w:top w:val="single" w:sz="4" w:space="0" w:color="auto"/>
            </w:tcBorders>
            <w:shd w:val="clear" w:color="auto" w:fill="auto"/>
          </w:tcPr>
          <w:p w:rsidR="001E1029" w:rsidRPr="00BA5AEC" w:rsidRDefault="001E1029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  <w:shd w:val="clear" w:color="auto" w:fill="auto"/>
          </w:tcPr>
          <w:p w:rsidR="001E1029" w:rsidRPr="00BA5AEC" w:rsidRDefault="001E1029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85" w:type="dxa"/>
            <w:tcBorders>
              <w:top w:val="single" w:sz="4" w:space="0" w:color="auto"/>
            </w:tcBorders>
            <w:shd w:val="clear" w:color="auto" w:fill="auto"/>
          </w:tcPr>
          <w:p w:rsidR="001E1029" w:rsidRPr="00BA5AEC" w:rsidRDefault="001E1029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</w:t>
            </w:r>
            <w:proofErr w:type="spellStart"/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ф.и.о.</w:t>
            </w:r>
            <w:proofErr w:type="spellEnd"/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1E1029" w:rsidRPr="00BA5AEC" w:rsidRDefault="001E1029" w:rsidP="00343C29">
            <w:pPr>
              <w:pStyle w:val="ConsPlusNormal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87" w:type="dxa"/>
            <w:tcBorders>
              <w:top w:val="single" w:sz="4" w:space="0" w:color="auto"/>
            </w:tcBorders>
            <w:shd w:val="clear" w:color="auto" w:fill="auto"/>
          </w:tcPr>
          <w:p w:rsidR="001E1029" w:rsidRPr="00BA5AEC" w:rsidRDefault="001E1029" w:rsidP="00343C29">
            <w:pPr>
              <w:pStyle w:val="ConsPlusNormal"/>
              <w:widowControl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5AEC">
              <w:rPr>
                <w:rFonts w:ascii="Arial" w:hAnsi="Arial" w:cs="Arial"/>
                <w:i/>
                <w:iCs/>
                <w:sz w:val="16"/>
                <w:szCs w:val="16"/>
              </w:rPr>
              <w:t>(дата)</w:t>
            </w:r>
          </w:p>
        </w:tc>
      </w:tr>
    </w:tbl>
    <w:p w:rsidR="00F3753B" w:rsidRDefault="00F3753B"/>
    <w:sectPr w:rsidR="00F3753B" w:rsidSect="001E1029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54FD" w:rsidRDefault="00D754FD" w:rsidP="005A0201">
      <w:pPr>
        <w:spacing w:before="0"/>
      </w:pPr>
      <w:r>
        <w:separator/>
      </w:r>
    </w:p>
  </w:endnote>
  <w:endnote w:type="continuationSeparator" w:id="0">
    <w:p w:rsidR="00D754FD" w:rsidRDefault="00D754FD" w:rsidP="005A020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54FD" w:rsidRDefault="00D754FD" w:rsidP="005A0201">
      <w:pPr>
        <w:spacing w:before="0"/>
      </w:pPr>
      <w:r>
        <w:separator/>
      </w:r>
    </w:p>
  </w:footnote>
  <w:footnote w:type="continuationSeparator" w:id="0">
    <w:p w:rsidR="00D754FD" w:rsidRDefault="00D754FD" w:rsidP="005A020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029"/>
    <w:rsid w:val="0002645C"/>
    <w:rsid w:val="00032AEE"/>
    <w:rsid w:val="000B3B16"/>
    <w:rsid w:val="000F2601"/>
    <w:rsid w:val="001047FD"/>
    <w:rsid w:val="0013179E"/>
    <w:rsid w:val="001A299D"/>
    <w:rsid w:val="001A6A66"/>
    <w:rsid w:val="001E1029"/>
    <w:rsid w:val="001F4C3E"/>
    <w:rsid w:val="00217D8C"/>
    <w:rsid w:val="0027493D"/>
    <w:rsid w:val="002C022D"/>
    <w:rsid w:val="002E6B5A"/>
    <w:rsid w:val="00312445"/>
    <w:rsid w:val="003629D7"/>
    <w:rsid w:val="0037101C"/>
    <w:rsid w:val="00385914"/>
    <w:rsid w:val="003A05D5"/>
    <w:rsid w:val="004459CF"/>
    <w:rsid w:val="004471F1"/>
    <w:rsid w:val="004555E5"/>
    <w:rsid w:val="005010C3"/>
    <w:rsid w:val="005019C8"/>
    <w:rsid w:val="005138FA"/>
    <w:rsid w:val="00545487"/>
    <w:rsid w:val="00557BE4"/>
    <w:rsid w:val="005A0201"/>
    <w:rsid w:val="005D1591"/>
    <w:rsid w:val="005D15B9"/>
    <w:rsid w:val="005D75F9"/>
    <w:rsid w:val="006922B3"/>
    <w:rsid w:val="00726625"/>
    <w:rsid w:val="00734E5E"/>
    <w:rsid w:val="00736621"/>
    <w:rsid w:val="00745B43"/>
    <w:rsid w:val="00780CB3"/>
    <w:rsid w:val="007A1EF3"/>
    <w:rsid w:val="007F3EB4"/>
    <w:rsid w:val="00807228"/>
    <w:rsid w:val="0082791E"/>
    <w:rsid w:val="008559C1"/>
    <w:rsid w:val="008B6EC7"/>
    <w:rsid w:val="008D600B"/>
    <w:rsid w:val="00901428"/>
    <w:rsid w:val="009024A5"/>
    <w:rsid w:val="00927CB4"/>
    <w:rsid w:val="009B4177"/>
    <w:rsid w:val="00A2558C"/>
    <w:rsid w:val="00AA2418"/>
    <w:rsid w:val="00B037F6"/>
    <w:rsid w:val="00B15022"/>
    <w:rsid w:val="00B20F5B"/>
    <w:rsid w:val="00B550C4"/>
    <w:rsid w:val="00BA04AD"/>
    <w:rsid w:val="00BA2797"/>
    <w:rsid w:val="00BB6862"/>
    <w:rsid w:val="00C21924"/>
    <w:rsid w:val="00C64019"/>
    <w:rsid w:val="00C74EF7"/>
    <w:rsid w:val="00C85F80"/>
    <w:rsid w:val="00CD3A9E"/>
    <w:rsid w:val="00D1514D"/>
    <w:rsid w:val="00D50E45"/>
    <w:rsid w:val="00D66DBA"/>
    <w:rsid w:val="00D754FD"/>
    <w:rsid w:val="00DC26BA"/>
    <w:rsid w:val="00DC550C"/>
    <w:rsid w:val="00DD4CDD"/>
    <w:rsid w:val="00DE76E3"/>
    <w:rsid w:val="00E7704C"/>
    <w:rsid w:val="00EC69F5"/>
    <w:rsid w:val="00F3753B"/>
    <w:rsid w:val="00F65272"/>
    <w:rsid w:val="00F76F27"/>
    <w:rsid w:val="00FC0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029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1E1029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1"/>
    <w:link w:val="a4"/>
    <w:rsid w:val="001E1029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6">
    <w:name w:val="List Paragraph"/>
    <w:basedOn w:val="a0"/>
    <w:uiPriority w:val="34"/>
    <w:qFormat/>
    <w:rsid w:val="001E1029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1E1029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1E1029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1E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0"/>
    <w:link w:val="a9"/>
    <w:uiPriority w:val="99"/>
    <w:unhideWhenUsed/>
    <w:rsid w:val="005A0201"/>
    <w:pPr>
      <w:tabs>
        <w:tab w:val="center" w:pos="4677"/>
        <w:tab w:val="right" w:pos="9355"/>
      </w:tabs>
      <w:spacing w:before="0"/>
    </w:pPr>
  </w:style>
  <w:style w:type="character" w:customStyle="1" w:styleId="a9">
    <w:name w:val="Верхний колонтитул Знак"/>
    <w:basedOn w:val="a1"/>
    <w:link w:val="a8"/>
    <w:uiPriority w:val="99"/>
    <w:rsid w:val="005A0201"/>
    <w:rPr>
      <w:rFonts w:ascii="Arial" w:eastAsia="Times New Roman" w:hAnsi="Arial" w:cs="Times New Roman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5A0201"/>
    <w:pPr>
      <w:tabs>
        <w:tab w:val="center" w:pos="4677"/>
        <w:tab w:val="right" w:pos="9355"/>
      </w:tabs>
      <w:spacing w:before="0"/>
    </w:pPr>
  </w:style>
  <w:style w:type="character" w:customStyle="1" w:styleId="ab">
    <w:name w:val="Нижний колонтитул Знак"/>
    <w:basedOn w:val="a1"/>
    <w:link w:val="aa"/>
    <w:uiPriority w:val="99"/>
    <w:rsid w:val="005A0201"/>
    <w:rPr>
      <w:rFonts w:ascii="Arial" w:eastAsia="Times New Roman" w:hAnsi="Arial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1029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link w:val="a5"/>
    <w:qFormat/>
    <w:rsid w:val="001E1029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1"/>
    <w:link w:val="a4"/>
    <w:rsid w:val="001E1029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6">
    <w:name w:val="List Paragraph"/>
    <w:basedOn w:val="a0"/>
    <w:uiPriority w:val="34"/>
    <w:qFormat/>
    <w:rsid w:val="001E1029"/>
    <w:pPr>
      <w:ind w:left="720"/>
      <w:contextualSpacing/>
    </w:pPr>
  </w:style>
  <w:style w:type="paragraph" w:customStyle="1" w:styleId="a">
    <w:name w:val="Буллит"/>
    <w:basedOn w:val="a0"/>
    <w:link w:val="a7"/>
    <w:qFormat/>
    <w:rsid w:val="001E1029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7">
    <w:name w:val="Буллит Знак"/>
    <w:basedOn w:val="a1"/>
    <w:link w:val="a"/>
    <w:rsid w:val="001E1029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1E10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paragraph" w:styleId="a8">
    <w:name w:val="header"/>
    <w:basedOn w:val="a0"/>
    <w:link w:val="a9"/>
    <w:uiPriority w:val="99"/>
    <w:unhideWhenUsed/>
    <w:rsid w:val="005A0201"/>
    <w:pPr>
      <w:tabs>
        <w:tab w:val="center" w:pos="4677"/>
        <w:tab w:val="right" w:pos="9355"/>
      </w:tabs>
      <w:spacing w:before="0"/>
    </w:pPr>
  </w:style>
  <w:style w:type="character" w:customStyle="1" w:styleId="a9">
    <w:name w:val="Верхний колонтитул Знак"/>
    <w:basedOn w:val="a1"/>
    <w:link w:val="a8"/>
    <w:uiPriority w:val="99"/>
    <w:rsid w:val="005A0201"/>
    <w:rPr>
      <w:rFonts w:ascii="Arial" w:eastAsia="Times New Roman" w:hAnsi="Arial" w:cs="Times New Roman"/>
      <w:szCs w:val="24"/>
      <w:lang w:eastAsia="ru-RU"/>
    </w:rPr>
  </w:style>
  <w:style w:type="paragraph" w:styleId="aa">
    <w:name w:val="footer"/>
    <w:basedOn w:val="a0"/>
    <w:link w:val="ab"/>
    <w:uiPriority w:val="99"/>
    <w:unhideWhenUsed/>
    <w:rsid w:val="005A0201"/>
    <w:pPr>
      <w:tabs>
        <w:tab w:val="center" w:pos="4677"/>
        <w:tab w:val="right" w:pos="9355"/>
      </w:tabs>
      <w:spacing w:before="0"/>
    </w:pPr>
  </w:style>
  <w:style w:type="character" w:customStyle="1" w:styleId="ab">
    <w:name w:val="Нижний колонтитул Знак"/>
    <w:basedOn w:val="a1"/>
    <w:link w:val="aa"/>
    <w:uiPriority w:val="99"/>
    <w:rsid w:val="005A0201"/>
    <w:rPr>
      <w:rFonts w:ascii="Arial" w:eastAsia="Times New Roman" w:hAnsi="Arial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hotline@slavneft.ru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C480B-5F9A-4702-AF60-8E7515BE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2591</Words>
  <Characters>14771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2016-06-02T13:52:00Z</cp:lastPrinted>
  <dcterms:created xsi:type="dcterms:W3CDTF">2016-06-07T14:20:00Z</dcterms:created>
  <dcterms:modified xsi:type="dcterms:W3CDTF">2016-06-07T14:20:00Z</dcterms:modified>
</cp:coreProperties>
</file>